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2A1C0F" w:rsidRPr="00913059" w:rsidTr="002A1C0F">
        <w:trPr>
          <w:trHeight w:val="1797"/>
        </w:trPr>
        <w:tc>
          <w:tcPr>
            <w:tcW w:w="9648" w:type="dxa"/>
            <w:shd w:val="clear" w:color="auto" w:fill="auto"/>
          </w:tcPr>
          <w:p w:rsidR="002A1C0F" w:rsidRPr="00913059" w:rsidRDefault="002A1C0F" w:rsidP="009C676F">
            <w:pPr>
              <w:rPr>
                <w:b/>
                <w:color w:val="FFFFFF"/>
              </w:rPr>
            </w:pPr>
          </w:p>
          <w:p w:rsidR="002A1C0F" w:rsidRPr="00913059" w:rsidRDefault="002A1C0F" w:rsidP="009C676F">
            <w:pPr>
              <w:rPr>
                <w:b/>
              </w:rPr>
            </w:pPr>
          </w:p>
          <w:p w:rsidR="002A1C0F" w:rsidRPr="00913059" w:rsidRDefault="002A1C0F" w:rsidP="009C676F">
            <w:pPr>
              <w:jc w:val="center"/>
              <w:rPr>
                <w:b/>
              </w:rPr>
            </w:pPr>
            <w:r w:rsidRPr="00913059">
              <w:rPr>
                <w:b/>
              </w:rPr>
              <w:t>CONSILIUL LOCAL AL COMUNEI HLIPICENI</w:t>
            </w:r>
          </w:p>
          <w:p w:rsidR="002A1C0F" w:rsidRPr="00913059" w:rsidRDefault="002A1C0F" w:rsidP="009C676F">
            <w:pPr>
              <w:jc w:val="center"/>
              <w:rPr>
                <w:b/>
              </w:rPr>
            </w:pPr>
            <w:r w:rsidRPr="00913059">
              <w:rPr>
                <w:b/>
              </w:rPr>
              <w:t>JUDEŢUL BOTOŞANI</w:t>
            </w:r>
          </w:p>
          <w:p w:rsidR="002A1C0F" w:rsidRPr="00913059" w:rsidRDefault="002A1C0F" w:rsidP="009C676F">
            <w:pPr>
              <w:jc w:val="center"/>
            </w:pPr>
            <w:r w:rsidRPr="00913059">
              <w:t xml:space="preserve">717205 - com. </w:t>
            </w:r>
            <w:proofErr w:type="spellStart"/>
            <w:r w:rsidRPr="00913059">
              <w:t>Hlipiceni</w:t>
            </w:r>
            <w:proofErr w:type="spellEnd"/>
            <w:r w:rsidRPr="00913059">
              <w:t xml:space="preserve">, </w:t>
            </w:r>
            <w:proofErr w:type="spellStart"/>
            <w:r w:rsidRPr="00913059">
              <w:t>jud</w:t>
            </w:r>
            <w:proofErr w:type="spellEnd"/>
            <w:r w:rsidRPr="00913059">
              <w:t xml:space="preserve">. </w:t>
            </w:r>
            <w:proofErr w:type="spellStart"/>
            <w:r w:rsidRPr="00913059">
              <w:t>Botoşani</w:t>
            </w:r>
            <w:proofErr w:type="spellEnd"/>
            <w:r w:rsidRPr="00913059">
              <w:t xml:space="preserve">  </w:t>
            </w:r>
            <w:r w:rsidRPr="00913059">
              <w:sym w:font="Symbol" w:char="F0B7"/>
            </w:r>
            <w:r w:rsidRPr="00913059">
              <w:t xml:space="preserve"> </w:t>
            </w:r>
            <w:proofErr w:type="spellStart"/>
            <w:r w:rsidRPr="00913059">
              <w:t>tel</w:t>
            </w:r>
            <w:proofErr w:type="spellEnd"/>
            <w:r w:rsidRPr="00913059">
              <w:t>/fax: (0231) 574150</w:t>
            </w:r>
          </w:p>
          <w:p w:rsidR="002A1C0F" w:rsidRPr="00913059" w:rsidRDefault="002A1C0F" w:rsidP="009C676F">
            <w:pPr>
              <w:jc w:val="center"/>
            </w:pPr>
            <w:r w:rsidRPr="00913059">
              <w:t xml:space="preserve">Web: </w:t>
            </w:r>
            <w:hyperlink r:id="rId5" w:history="1">
              <w:r w:rsidRPr="00913059">
                <w:rPr>
                  <w:rStyle w:val="Hyperlink"/>
                </w:rPr>
                <w:t>www.hlipiceni.botosani.ro</w:t>
              </w:r>
            </w:hyperlink>
            <w:r w:rsidRPr="00913059">
              <w:t xml:space="preserve"> </w:t>
            </w:r>
            <w:r w:rsidRPr="00913059">
              <w:sym w:font="Symbol" w:char="F0B7"/>
            </w:r>
            <w:r w:rsidRPr="00913059">
              <w:t xml:space="preserve"> E-mail: </w:t>
            </w:r>
            <w:hyperlink r:id="rId6" w:history="1">
              <w:r w:rsidRPr="00913059">
                <w:rPr>
                  <w:rStyle w:val="Hyperlink"/>
                </w:rPr>
                <w:t>primaria.hlipiceni@yahoo.com</w:t>
              </w:r>
            </w:hyperlink>
            <w:r w:rsidRPr="00913059">
              <w:t xml:space="preserve"> </w:t>
            </w:r>
          </w:p>
        </w:tc>
      </w:tr>
    </w:tbl>
    <w:p w:rsidR="002A1C0F" w:rsidRDefault="002A1C0F" w:rsidP="002A1C0F">
      <w:pPr>
        <w:rPr>
          <w:b/>
          <w:color w:val="000000"/>
          <w:lang w:eastAsia="ro-RO"/>
        </w:rPr>
      </w:pPr>
    </w:p>
    <w:p w:rsidR="002A1C0F" w:rsidRPr="002A1C0F" w:rsidRDefault="002A1C0F" w:rsidP="002A1C0F">
      <w:pPr>
        <w:rPr>
          <w:b/>
          <w:u w:val="single"/>
        </w:rPr>
      </w:pPr>
      <w:proofErr w:type="gramStart"/>
      <w:r w:rsidRPr="002A1C0F">
        <w:rPr>
          <w:b/>
          <w:color w:val="000000"/>
          <w:lang w:eastAsia="ro-RO"/>
        </w:rPr>
        <w:t>nr</w:t>
      </w:r>
      <w:proofErr w:type="gramEnd"/>
      <w:r w:rsidRPr="002A1C0F">
        <w:rPr>
          <w:b/>
          <w:color w:val="000000"/>
          <w:lang w:eastAsia="ro-RO"/>
        </w:rPr>
        <w:t>. 643/02.10.2023</w:t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</w:r>
      <w:r w:rsidRPr="002A1C0F">
        <w:rPr>
          <w:b/>
          <w:color w:val="000000"/>
          <w:lang w:eastAsia="ro-RO"/>
        </w:rPr>
        <w:tab/>
        <w:t>PROIECT</w:t>
      </w:r>
    </w:p>
    <w:p w:rsidR="002A1C0F" w:rsidRDefault="002A1C0F" w:rsidP="002A1C0F">
      <w:pPr>
        <w:rPr>
          <w:b/>
          <w:u w:val="single"/>
        </w:rPr>
      </w:pPr>
    </w:p>
    <w:p w:rsidR="002A1C0F" w:rsidRPr="00CE22EF" w:rsidRDefault="002A1C0F" w:rsidP="002A1C0F">
      <w:pPr>
        <w:jc w:val="center"/>
        <w:rPr>
          <w:b/>
          <w:sz w:val="36"/>
          <w:szCs w:val="36"/>
        </w:rPr>
      </w:pPr>
      <w:r w:rsidRPr="00CE22EF">
        <w:rPr>
          <w:b/>
          <w:sz w:val="36"/>
          <w:szCs w:val="36"/>
          <w:u w:val="single"/>
        </w:rPr>
        <w:t>HOTĂRÂRE</w:t>
      </w:r>
      <w:r w:rsidRPr="00CE22EF">
        <w:rPr>
          <w:b/>
          <w:sz w:val="36"/>
          <w:szCs w:val="36"/>
        </w:rPr>
        <w:t xml:space="preserve">                                        </w:t>
      </w:r>
    </w:p>
    <w:p w:rsidR="002A1C0F" w:rsidRDefault="002A1C0F" w:rsidP="002A1C0F">
      <w:pPr>
        <w:jc w:val="center"/>
        <w:rPr>
          <w:b/>
          <w:u w:val="single"/>
          <w:lang w:eastAsia="ro-RO"/>
        </w:rPr>
      </w:pPr>
      <w:proofErr w:type="spellStart"/>
      <w:proofErr w:type="gramStart"/>
      <w:r>
        <w:rPr>
          <w:b/>
          <w:u w:val="single"/>
          <w:lang w:eastAsia="ro-RO"/>
        </w:rPr>
        <w:t>pentru</w:t>
      </w:r>
      <w:proofErr w:type="spellEnd"/>
      <w:proofErr w:type="gram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modificarea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Cap.IV</w:t>
      </w:r>
      <w:proofErr w:type="spellEnd"/>
      <w:r>
        <w:rPr>
          <w:b/>
          <w:u w:val="single"/>
          <w:lang w:eastAsia="ro-RO"/>
        </w:rPr>
        <w:t xml:space="preserve">, art. </w:t>
      </w:r>
      <w:proofErr w:type="gramStart"/>
      <w:r>
        <w:rPr>
          <w:b/>
          <w:u w:val="single"/>
          <w:lang w:eastAsia="ro-RO"/>
        </w:rPr>
        <w:t xml:space="preserve">470 </w:t>
      </w:r>
      <w:proofErr w:type="spellStart"/>
      <w:r>
        <w:rPr>
          <w:b/>
          <w:u w:val="single"/>
          <w:lang w:eastAsia="ro-RO"/>
        </w:rPr>
        <w:t>alin</w:t>
      </w:r>
      <w:proofErr w:type="spellEnd"/>
      <w:r>
        <w:rPr>
          <w:b/>
          <w:u w:val="single"/>
          <w:lang w:eastAsia="ro-RO"/>
        </w:rPr>
        <w:t>.</w:t>
      </w:r>
      <w:proofErr w:type="gramEnd"/>
      <w:r>
        <w:rPr>
          <w:b/>
          <w:u w:val="single"/>
          <w:lang w:eastAsia="ro-RO"/>
        </w:rPr>
        <w:t xml:space="preserve"> (5) </w:t>
      </w:r>
      <w:proofErr w:type="spellStart"/>
      <w:r>
        <w:rPr>
          <w:b/>
          <w:u w:val="single"/>
          <w:lang w:eastAsia="ro-RO"/>
        </w:rPr>
        <w:t>și</w:t>
      </w:r>
      <w:proofErr w:type="spellEnd"/>
      <w:r>
        <w:rPr>
          <w:b/>
          <w:u w:val="single"/>
          <w:lang w:eastAsia="ro-RO"/>
        </w:rPr>
        <w:t xml:space="preserve"> (6) din </w:t>
      </w:r>
      <w:proofErr w:type="spellStart"/>
      <w:r>
        <w:rPr>
          <w:b/>
          <w:u w:val="single"/>
          <w:lang w:eastAsia="ro-RO"/>
        </w:rPr>
        <w:t>cuprinsul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Anexei</w:t>
      </w:r>
      <w:proofErr w:type="spellEnd"/>
      <w:r>
        <w:rPr>
          <w:b/>
          <w:u w:val="single"/>
          <w:lang w:eastAsia="ro-RO"/>
        </w:rPr>
        <w:t xml:space="preserve"> nr. </w:t>
      </w:r>
      <w:proofErr w:type="gramStart"/>
      <w:r>
        <w:rPr>
          <w:b/>
          <w:u w:val="single"/>
          <w:lang w:eastAsia="ro-RO"/>
        </w:rPr>
        <w:t xml:space="preserve">1, parte </w:t>
      </w:r>
      <w:proofErr w:type="spellStart"/>
      <w:r>
        <w:rPr>
          <w:b/>
          <w:u w:val="single"/>
          <w:lang w:eastAsia="ro-RO"/>
        </w:rPr>
        <w:t>integrantă</w:t>
      </w:r>
      <w:proofErr w:type="spellEnd"/>
      <w:r>
        <w:rPr>
          <w:b/>
          <w:u w:val="single"/>
          <w:lang w:eastAsia="ro-RO"/>
        </w:rPr>
        <w:t xml:space="preserve"> a </w:t>
      </w:r>
      <w:proofErr w:type="spellStart"/>
      <w:r>
        <w:rPr>
          <w:b/>
          <w:u w:val="single"/>
          <w:lang w:eastAsia="ro-RO"/>
        </w:rPr>
        <w:t>Hotărârii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Consiliului</w:t>
      </w:r>
      <w:proofErr w:type="spellEnd"/>
      <w:r>
        <w:rPr>
          <w:b/>
          <w:u w:val="single"/>
          <w:lang w:eastAsia="ro-RO"/>
        </w:rPr>
        <w:t xml:space="preserve"> local cu nr.</w:t>
      </w:r>
      <w:proofErr w:type="gramEnd"/>
      <w:r>
        <w:rPr>
          <w:b/>
          <w:u w:val="single"/>
          <w:lang w:eastAsia="ro-RO"/>
        </w:rPr>
        <w:t xml:space="preserve"> 62/30.08.2023, </w:t>
      </w:r>
      <w:proofErr w:type="spellStart"/>
      <w:r>
        <w:rPr>
          <w:b/>
          <w:u w:val="single"/>
          <w:lang w:eastAsia="ro-RO"/>
        </w:rPr>
        <w:t>privind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stabilirea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impozitelor</w:t>
      </w:r>
      <w:proofErr w:type="spellEnd"/>
      <w:r>
        <w:rPr>
          <w:b/>
          <w:u w:val="single"/>
          <w:lang w:eastAsia="ro-RO"/>
        </w:rPr>
        <w:t xml:space="preserve">, </w:t>
      </w:r>
      <w:proofErr w:type="spellStart"/>
      <w:r>
        <w:rPr>
          <w:b/>
          <w:u w:val="single"/>
          <w:lang w:eastAsia="ro-RO"/>
        </w:rPr>
        <w:t>taxelor</w:t>
      </w:r>
      <w:proofErr w:type="spellEnd"/>
      <w:r>
        <w:rPr>
          <w:b/>
          <w:u w:val="single"/>
          <w:lang w:eastAsia="ro-RO"/>
        </w:rPr>
        <w:t xml:space="preserve"> locale </w:t>
      </w:r>
      <w:proofErr w:type="spellStart"/>
      <w:r>
        <w:rPr>
          <w:b/>
          <w:u w:val="single"/>
          <w:lang w:eastAsia="ro-RO"/>
        </w:rPr>
        <w:t>și</w:t>
      </w:r>
      <w:proofErr w:type="spellEnd"/>
      <w:r w:rsidRPr="00417087">
        <w:rPr>
          <w:b/>
          <w:u w:val="single"/>
          <w:lang w:eastAsia="ro-RO"/>
        </w:rPr>
        <w:t xml:space="preserve"> a </w:t>
      </w:r>
      <w:proofErr w:type="spellStart"/>
      <w:r>
        <w:rPr>
          <w:b/>
          <w:u w:val="single"/>
          <w:lang w:eastAsia="ro-RO"/>
        </w:rPr>
        <w:t>taxelor</w:t>
      </w:r>
      <w:proofErr w:type="spellEnd"/>
      <w:r>
        <w:rPr>
          <w:b/>
          <w:u w:val="single"/>
          <w:lang w:eastAsia="ro-RO"/>
        </w:rPr>
        <w:t xml:space="preserve"> </w:t>
      </w:r>
      <w:proofErr w:type="spellStart"/>
      <w:r>
        <w:rPr>
          <w:b/>
          <w:u w:val="single"/>
          <w:lang w:eastAsia="ro-RO"/>
        </w:rPr>
        <w:t>speciale</w:t>
      </w:r>
      <w:proofErr w:type="spellEnd"/>
      <w:r w:rsidRPr="00417087">
        <w:rPr>
          <w:b/>
          <w:u w:val="single"/>
          <w:lang w:eastAsia="ro-RO"/>
        </w:rPr>
        <w:t xml:space="preserve"> </w:t>
      </w:r>
      <w:proofErr w:type="spellStart"/>
      <w:r w:rsidRPr="00417087">
        <w:rPr>
          <w:b/>
          <w:u w:val="single"/>
          <w:lang w:eastAsia="ro-RO"/>
        </w:rPr>
        <w:t>pe</w:t>
      </w:r>
      <w:proofErr w:type="spellEnd"/>
      <w:r w:rsidRPr="00417087">
        <w:rPr>
          <w:b/>
          <w:u w:val="single"/>
          <w:lang w:eastAsia="ro-RO"/>
        </w:rPr>
        <w:t xml:space="preserve"> </w:t>
      </w:r>
      <w:proofErr w:type="spellStart"/>
      <w:r w:rsidRPr="00417087">
        <w:rPr>
          <w:b/>
          <w:u w:val="single"/>
          <w:lang w:eastAsia="ro-RO"/>
        </w:rPr>
        <w:t>anul</w:t>
      </w:r>
      <w:proofErr w:type="spellEnd"/>
      <w:r w:rsidRPr="00417087">
        <w:rPr>
          <w:b/>
          <w:u w:val="single"/>
          <w:lang w:eastAsia="ro-RO"/>
        </w:rPr>
        <w:t xml:space="preserve"> 20</w:t>
      </w:r>
      <w:r>
        <w:rPr>
          <w:b/>
          <w:u w:val="single"/>
          <w:lang w:eastAsia="ro-RO"/>
        </w:rPr>
        <w:t>24</w:t>
      </w:r>
    </w:p>
    <w:p w:rsidR="002A1C0F" w:rsidRPr="00417087" w:rsidRDefault="002A1C0F" w:rsidP="002A1C0F">
      <w:pPr>
        <w:rPr>
          <w:u w:val="single"/>
        </w:rPr>
      </w:pPr>
    </w:p>
    <w:p w:rsidR="002A1C0F" w:rsidRDefault="002A1C0F" w:rsidP="002A1C0F">
      <w:pPr>
        <w:ind w:firstLine="851"/>
        <w:jc w:val="both"/>
        <w:rPr>
          <w:color w:val="000000"/>
          <w:lang w:eastAsia="ro-RO"/>
        </w:rPr>
      </w:pPr>
      <w:proofErr w:type="spellStart"/>
      <w:r>
        <w:rPr>
          <w:b/>
          <w:color w:val="000000"/>
          <w:lang w:eastAsia="ro-RO"/>
        </w:rPr>
        <w:t>Consiliul</w:t>
      </w:r>
      <w:proofErr w:type="spellEnd"/>
      <w:r>
        <w:rPr>
          <w:b/>
          <w:color w:val="000000"/>
          <w:lang w:eastAsia="ro-RO"/>
        </w:rPr>
        <w:t xml:space="preserve"> local al </w:t>
      </w:r>
      <w:proofErr w:type="spellStart"/>
      <w:r w:rsidRPr="00802B85">
        <w:rPr>
          <w:b/>
          <w:color w:val="000000"/>
          <w:lang w:eastAsia="ro-RO"/>
        </w:rPr>
        <w:t>Comunei</w:t>
      </w:r>
      <w:proofErr w:type="spellEnd"/>
      <w:r w:rsidRPr="00802B85">
        <w:rPr>
          <w:b/>
          <w:color w:val="000000"/>
          <w:lang w:eastAsia="ro-RO"/>
        </w:rPr>
        <w:t xml:space="preserve"> </w:t>
      </w:r>
      <w:proofErr w:type="spellStart"/>
      <w:r w:rsidRPr="00802B85">
        <w:rPr>
          <w:b/>
          <w:color w:val="000000"/>
          <w:lang w:eastAsia="ro-RO"/>
        </w:rPr>
        <w:t>Hlipiceni</w:t>
      </w:r>
      <w:proofErr w:type="spellEnd"/>
      <w:r>
        <w:rPr>
          <w:color w:val="000000"/>
          <w:lang w:eastAsia="ro-RO"/>
        </w:rPr>
        <w:t xml:space="preserve">, </w:t>
      </w:r>
      <w:proofErr w:type="spellStart"/>
      <w:r>
        <w:rPr>
          <w:color w:val="000000"/>
          <w:lang w:eastAsia="ro-RO"/>
        </w:rPr>
        <w:t>județul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Botoșani</w:t>
      </w:r>
      <w:proofErr w:type="spellEnd"/>
      <w:r>
        <w:rPr>
          <w:color w:val="000000"/>
          <w:lang w:eastAsia="ro-RO"/>
        </w:rPr>
        <w:t>;</w:t>
      </w:r>
    </w:p>
    <w:p w:rsidR="002A1C0F" w:rsidRDefault="002A1C0F" w:rsidP="002A1C0F">
      <w:pPr>
        <w:ind w:firstLine="851"/>
        <w:jc w:val="both"/>
        <w:rPr>
          <w:b/>
          <w:color w:val="000000"/>
          <w:lang w:eastAsia="ro-RO"/>
        </w:rPr>
      </w:pPr>
      <w:proofErr w:type="spellStart"/>
      <w:r>
        <w:rPr>
          <w:b/>
          <w:color w:val="000000"/>
          <w:lang w:eastAsia="ro-RO"/>
        </w:rPr>
        <w:t>Având</w:t>
      </w:r>
      <w:proofErr w:type="spellEnd"/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în</w:t>
      </w:r>
      <w:proofErr w:type="spellEnd"/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vedere</w:t>
      </w:r>
      <w:proofErr w:type="spellEnd"/>
      <w:r>
        <w:rPr>
          <w:b/>
          <w:color w:val="000000"/>
          <w:lang w:eastAsia="ro-RO"/>
        </w:rPr>
        <w:t>:</w:t>
      </w:r>
    </w:p>
    <w:p w:rsidR="002A1C0F" w:rsidRDefault="002A1C0F" w:rsidP="002A1C0F">
      <w:pPr>
        <w:ind w:firstLine="708"/>
        <w:jc w:val="both"/>
        <w:rPr>
          <w:b/>
          <w:color w:val="000000"/>
          <w:lang w:eastAsia="ro-RO"/>
        </w:rPr>
      </w:pPr>
      <w:proofErr w:type="gramStart"/>
      <w:r>
        <w:rPr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referatul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specialitate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înregistrat</w:t>
      </w:r>
      <w:proofErr w:type="spellEnd"/>
      <w:r>
        <w:rPr>
          <w:color w:val="000000"/>
          <w:lang w:eastAsia="ro-RO"/>
        </w:rPr>
        <w:t xml:space="preserve"> la</w:t>
      </w:r>
      <w:r w:rsidRPr="00F90A14">
        <w:rPr>
          <w:color w:val="000000"/>
          <w:lang w:eastAsia="ro-RO"/>
        </w:rPr>
        <w:t xml:space="preserve"> nr.</w:t>
      </w:r>
      <w:proofErr w:type="gramEnd"/>
      <w:r w:rsidRPr="00F90A14">
        <w:rPr>
          <w:color w:val="000000"/>
          <w:lang w:eastAsia="ro-RO"/>
        </w:rPr>
        <w:t xml:space="preserve"> </w:t>
      </w:r>
      <w:proofErr w:type="gramStart"/>
      <w:r>
        <w:rPr>
          <w:color w:val="000000"/>
          <w:lang w:eastAsia="ro-RO"/>
        </w:rPr>
        <w:t>642/02</w:t>
      </w:r>
      <w:r w:rsidRPr="00F90A14">
        <w:rPr>
          <w:color w:val="000000"/>
          <w:lang w:eastAsia="ro-RO"/>
        </w:rPr>
        <w:t>.</w:t>
      </w:r>
      <w:r>
        <w:rPr>
          <w:color w:val="000000"/>
          <w:lang w:eastAsia="ro-RO"/>
        </w:rPr>
        <w:t>10</w:t>
      </w:r>
      <w:r w:rsidRPr="00F90A14">
        <w:rPr>
          <w:color w:val="000000"/>
          <w:lang w:eastAsia="ro-RO"/>
        </w:rPr>
        <w:t>.202</w:t>
      </w:r>
      <w:r>
        <w:rPr>
          <w:color w:val="000000"/>
          <w:lang w:eastAsia="ro-RO"/>
        </w:rPr>
        <w:t>3</w:t>
      </w:r>
      <w:r w:rsidRPr="009E4B80"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însoțit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Hotărârea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Consiliului</w:t>
      </w:r>
      <w:proofErr w:type="spellEnd"/>
      <w:r>
        <w:rPr>
          <w:color w:val="000000"/>
          <w:lang w:eastAsia="ro-RO"/>
        </w:rPr>
        <w:t xml:space="preserve"> local cu nr.</w:t>
      </w:r>
      <w:proofErr w:type="gramEnd"/>
      <w:r>
        <w:rPr>
          <w:color w:val="000000"/>
          <w:lang w:eastAsia="ro-RO"/>
        </w:rPr>
        <w:t xml:space="preserve"> 62/30.08.2023 </w:t>
      </w:r>
      <w:proofErr w:type="spellStart"/>
      <w:r w:rsidRPr="00DE33B8">
        <w:rPr>
          <w:color w:val="000000"/>
          <w:lang w:eastAsia="ro-RO"/>
        </w:rPr>
        <w:t>pr</w:t>
      </w:r>
      <w:r>
        <w:rPr>
          <w:color w:val="000000"/>
          <w:lang w:eastAsia="ro-RO"/>
        </w:rPr>
        <w:t>ivind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stabilirea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impozitelor</w:t>
      </w:r>
      <w:proofErr w:type="spellEnd"/>
      <w:r>
        <w:rPr>
          <w:color w:val="000000"/>
          <w:lang w:eastAsia="ro-RO"/>
        </w:rPr>
        <w:t xml:space="preserve">, </w:t>
      </w:r>
      <w:proofErr w:type="spellStart"/>
      <w:r>
        <w:rPr>
          <w:color w:val="000000"/>
          <w:lang w:eastAsia="ro-RO"/>
        </w:rPr>
        <w:t>taxelor</w:t>
      </w:r>
      <w:proofErr w:type="spellEnd"/>
      <w:r>
        <w:rPr>
          <w:color w:val="000000"/>
          <w:lang w:eastAsia="ro-RO"/>
        </w:rPr>
        <w:t xml:space="preserve"> locale </w:t>
      </w:r>
      <w:proofErr w:type="spellStart"/>
      <w:r>
        <w:rPr>
          <w:color w:val="000000"/>
          <w:lang w:eastAsia="ro-RO"/>
        </w:rPr>
        <w:t>și</w:t>
      </w:r>
      <w:proofErr w:type="spellEnd"/>
      <w:r>
        <w:rPr>
          <w:color w:val="000000"/>
          <w:lang w:eastAsia="ro-RO"/>
        </w:rPr>
        <w:t xml:space="preserve"> a </w:t>
      </w:r>
      <w:proofErr w:type="spellStart"/>
      <w:r>
        <w:rPr>
          <w:color w:val="000000"/>
          <w:lang w:eastAsia="ro-RO"/>
        </w:rPr>
        <w:t>taxelor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speciale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anul</w:t>
      </w:r>
      <w:proofErr w:type="spellEnd"/>
      <w:r w:rsidRPr="00DE33B8">
        <w:rPr>
          <w:color w:val="000000"/>
          <w:lang w:eastAsia="ro-RO"/>
        </w:rPr>
        <w:t xml:space="preserve"> 20</w:t>
      </w:r>
      <w:r>
        <w:rPr>
          <w:color w:val="000000"/>
          <w:lang w:eastAsia="ro-RO"/>
        </w:rPr>
        <w:t>24</w:t>
      </w:r>
      <w:r w:rsidRPr="00F90A14">
        <w:rPr>
          <w:color w:val="000000"/>
          <w:lang w:eastAsia="ro-RO"/>
        </w:rPr>
        <w:t>;</w:t>
      </w:r>
    </w:p>
    <w:p w:rsidR="002A1C0F" w:rsidRDefault="002A1C0F" w:rsidP="002A1C0F">
      <w:pPr>
        <w:ind w:firstLine="708"/>
        <w:jc w:val="both"/>
        <w:rPr>
          <w:b/>
          <w:color w:val="000000"/>
          <w:lang w:eastAsia="ro-RO"/>
        </w:rPr>
      </w:pPr>
      <w:proofErr w:type="gramStart"/>
      <w:r>
        <w:rPr>
          <w:b/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proiectul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hotărâre</w:t>
      </w:r>
      <w:proofErr w:type="spellEnd"/>
      <w:r w:rsidRPr="00F90A14">
        <w:rPr>
          <w:color w:val="000000"/>
          <w:lang w:eastAsia="ro-RO"/>
        </w:rPr>
        <w:t xml:space="preserve"> nr.</w:t>
      </w:r>
      <w:proofErr w:type="gramEnd"/>
      <w:r w:rsidRPr="00F90A14">
        <w:rPr>
          <w:color w:val="000000"/>
          <w:lang w:eastAsia="ro-RO"/>
        </w:rPr>
        <w:t xml:space="preserve"> </w:t>
      </w:r>
      <w:proofErr w:type="gramStart"/>
      <w:r>
        <w:rPr>
          <w:color w:val="000000"/>
          <w:lang w:eastAsia="ro-RO"/>
        </w:rPr>
        <w:t>643</w:t>
      </w:r>
      <w:r w:rsidRPr="00F90A14">
        <w:rPr>
          <w:color w:val="000000"/>
          <w:lang w:eastAsia="ro-RO"/>
        </w:rPr>
        <w:t>/</w:t>
      </w:r>
      <w:r>
        <w:rPr>
          <w:color w:val="000000"/>
          <w:lang w:eastAsia="ro-RO"/>
        </w:rPr>
        <w:t>02.10</w:t>
      </w:r>
      <w:r w:rsidRPr="00F90A14">
        <w:rPr>
          <w:color w:val="000000"/>
          <w:lang w:eastAsia="ro-RO"/>
        </w:rPr>
        <w:t>.202</w:t>
      </w:r>
      <w:r>
        <w:rPr>
          <w:color w:val="000000"/>
          <w:lang w:eastAsia="ro-RO"/>
        </w:rPr>
        <w:t>3</w:t>
      </w:r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însoțit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referatul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aprobare</w:t>
      </w:r>
      <w:proofErr w:type="spellEnd"/>
      <w:r w:rsidRPr="00F90A14">
        <w:rPr>
          <w:color w:val="000000"/>
          <w:lang w:eastAsia="ro-RO"/>
        </w:rPr>
        <w:t xml:space="preserve"> din </w:t>
      </w:r>
      <w:proofErr w:type="spellStart"/>
      <w:r w:rsidRPr="00F90A14">
        <w:rPr>
          <w:color w:val="000000"/>
          <w:lang w:eastAsia="ro-RO"/>
        </w:rPr>
        <w:t>partea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primarului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înregistrat</w:t>
      </w:r>
      <w:proofErr w:type="spellEnd"/>
      <w:r w:rsidRPr="00F90A14">
        <w:rPr>
          <w:color w:val="000000"/>
          <w:lang w:eastAsia="ro-RO"/>
        </w:rPr>
        <w:t xml:space="preserve"> la nr.</w:t>
      </w:r>
      <w:proofErr w:type="gramEnd"/>
      <w:r w:rsidRPr="00F90A14">
        <w:rPr>
          <w:color w:val="000000"/>
          <w:lang w:eastAsia="ro-RO"/>
        </w:rPr>
        <w:t xml:space="preserve"> </w:t>
      </w:r>
      <w:r>
        <w:rPr>
          <w:color w:val="000000"/>
          <w:lang w:eastAsia="ro-RO"/>
        </w:rPr>
        <w:t>644</w:t>
      </w:r>
      <w:r w:rsidRPr="00F90A14">
        <w:rPr>
          <w:color w:val="000000"/>
          <w:lang w:eastAsia="ro-RO"/>
        </w:rPr>
        <w:t>/</w:t>
      </w:r>
      <w:r>
        <w:rPr>
          <w:color w:val="000000"/>
          <w:lang w:eastAsia="ro-RO"/>
        </w:rPr>
        <w:t>02</w:t>
      </w:r>
      <w:r w:rsidRPr="00F90A14">
        <w:rPr>
          <w:color w:val="000000"/>
          <w:lang w:eastAsia="ro-RO"/>
        </w:rPr>
        <w:t>.</w:t>
      </w:r>
      <w:r>
        <w:rPr>
          <w:color w:val="000000"/>
          <w:lang w:eastAsia="ro-RO"/>
        </w:rPr>
        <w:t>10</w:t>
      </w:r>
      <w:r w:rsidRPr="00F90A14">
        <w:rPr>
          <w:color w:val="000000"/>
          <w:lang w:eastAsia="ro-RO"/>
        </w:rPr>
        <w:t>.202</w:t>
      </w:r>
      <w:r>
        <w:rPr>
          <w:color w:val="000000"/>
          <w:lang w:eastAsia="ro-RO"/>
        </w:rPr>
        <w:t>3</w:t>
      </w:r>
      <w:r w:rsidRPr="00F90A14">
        <w:rPr>
          <w:color w:val="000000"/>
          <w:lang w:eastAsia="ro-RO"/>
        </w:rPr>
        <w:t>;</w:t>
      </w:r>
    </w:p>
    <w:p w:rsidR="002A1C0F" w:rsidRDefault="002A1C0F" w:rsidP="002A1C0F">
      <w:pPr>
        <w:ind w:firstLine="708"/>
        <w:jc w:val="both"/>
        <w:rPr>
          <w:b/>
          <w:color w:val="000000"/>
          <w:lang w:eastAsia="ro-RO"/>
        </w:rPr>
      </w:pPr>
      <w:r>
        <w:rPr>
          <w:b/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raportul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compartimentului</w:t>
      </w:r>
      <w:proofErr w:type="spellEnd"/>
      <w:r>
        <w:rPr>
          <w:color w:val="000000"/>
          <w:lang w:eastAsia="ro-RO"/>
        </w:rPr>
        <w:t xml:space="preserve"> de resort</w:t>
      </w:r>
      <w:r w:rsidRPr="00F90A14">
        <w:rPr>
          <w:color w:val="000000"/>
          <w:lang w:eastAsia="ro-RO"/>
        </w:rPr>
        <w:t xml:space="preserve"> din </w:t>
      </w:r>
      <w:proofErr w:type="spellStart"/>
      <w:r w:rsidRPr="00F90A14">
        <w:rPr>
          <w:color w:val="000000"/>
          <w:lang w:eastAsia="ro-RO"/>
        </w:rPr>
        <w:t>cadrul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Primăriei</w:t>
      </w:r>
      <w:proofErr w:type="spellEnd"/>
      <w:r w:rsidRPr="00F90A14">
        <w:rPr>
          <w:color w:val="000000"/>
          <w:lang w:eastAsia="ro-RO"/>
        </w:rPr>
        <w:t>;</w:t>
      </w:r>
    </w:p>
    <w:p w:rsidR="002A1C0F" w:rsidRDefault="002A1C0F" w:rsidP="002A1C0F">
      <w:pPr>
        <w:ind w:firstLine="708"/>
        <w:jc w:val="both"/>
        <w:rPr>
          <w:b/>
          <w:color w:val="000000"/>
          <w:lang w:eastAsia="ro-RO"/>
        </w:rPr>
      </w:pPr>
      <w:r>
        <w:rPr>
          <w:b/>
          <w:color w:val="000000"/>
          <w:lang w:eastAsia="ro-RO"/>
        </w:rPr>
        <w:t>-</w:t>
      </w:r>
      <w:proofErr w:type="spellStart"/>
      <w:r w:rsidRPr="00F90A14">
        <w:rPr>
          <w:color w:val="000000"/>
          <w:lang w:eastAsia="ro-RO"/>
        </w:rPr>
        <w:t>avizul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favorabil</w:t>
      </w:r>
      <w:proofErr w:type="spellEnd"/>
      <w:r w:rsidRPr="00F90A14">
        <w:rPr>
          <w:color w:val="000000"/>
          <w:lang w:eastAsia="ro-RO"/>
        </w:rPr>
        <w:t xml:space="preserve"> al </w:t>
      </w:r>
      <w:proofErr w:type="spellStart"/>
      <w:r w:rsidRPr="00F90A14">
        <w:rPr>
          <w:color w:val="000000"/>
          <w:lang w:eastAsia="ro-RO"/>
        </w:rPr>
        <w:t>comisiilor</w:t>
      </w:r>
      <w:proofErr w:type="spellEnd"/>
      <w:r w:rsidRPr="00F90A14">
        <w:rPr>
          <w:color w:val="000000"/>
          <w:lang w:eastAsia="ro-RO"/>
        </w:rPr>
        <w:t xml:space="preserve"> de </w:t>
      </w:r>
      <w:proofErr w:type="spellStart"/>
      <w:r w:rsidRPr="00F90A14">
        <w:rPr>
          <w:color w:val="000000"/>
          <w:lang w:eastAsia="ro-RO"/>
        </w:rPr>
        <w:t>specialitate</w:t>
      </w:r>
      <w:proofErr w:type="spellEnd"/>
      <w:r w:rsidRPr="00F90A14">
        <w:rPr>
          <w:color w:val="000000"/>
          <w:lang w:eastAsia="ro-RO"/>
        </w:rPr>
        <w:t xml:space="preserve"> din </w:t>
      </w:r>
      <w:proofErr w:type="spellStart"/>
      <w:r w:rsidRPr="00F90A14">
        <w:rPr>
          <w:color w:val="000000"/>
          <w:lang w:eastAsia="ro-RO"/>
        </w:rPr>
        <w:t>cadrul</w:t>
      </w:r>
      <w:proofErr w:type="spellEnd"/>
      <w:r w:rsidRPr="00F90A14">
        <w:rPr>
          <w:color w:val="000000"/>
          <w:lang w:eastAsia="ro-RO"/>
        </w:rPr>
        <w:t xml:space="preserve"> </w:t>
      </w:r>
      <w:proofErr w:type="spellStart"/>
      <w:r w:rsidRPr="00F90A14">
        <w:rPr>
          <w:color w:val="000000"/>
          <w:lang w:eastAsia="ro-RO"/>
        </w:rPr>
        <w:t>Consiliului</w:t>
      </w:r>
      <w:proofErr w:type="spellEnd"/>
      <w:r w:rsidRPr="00F90A14">
        <w:rPr>
          <w:color w:val="000000"/>
          <w:lang w:eastAsia="ro-RO"/>
        </w:rPr>
        <w:t xml:space="preserve"> local </w:t>
      </w:r>
      <w:proofErr w:type="spellStart"/>
      <w:r w:rsidRPr="00F90A14">
        <w:rPr>
          <w:color w:val="000000"/>
          <w:lang w:eastAsia="ro-RO"/>
        </w:rPr>
        <w:t>Hlipiceni</w:t>
      </w:r>
      <w:proofErr w:type="spellEnd"/>
      <w:r w:rsidRPr="00F90A14">
        <w:rPr>
          <w:color w:val="000000"/>
          <w:lang w:eastAsia="ro-RO"/>
        </w:rPr>
        <w:t>;</w:t>
      </w:r>
    </w:p>
    <w:p w:rsidR="002A1C0F" w:rsidRPr="00802B85" w:rsidRDefault="002A1C0F" w:rsidP="002A1C0F">
      <w:pPr>
        <w:tabs>
          <w:tab w:val="left" w:pos="1134"/>
        </w:tabs>
        <w:ind w:firstLine="851"/>
        <w:jc w:val="both"/>
        <w:rPr>
          <w:lang w:eastAsia="ro-RO"/>
        </w:rPr>
      </w:pPr>
      <w:proofErr w:type="spellStart"/>
      <w:r w:rsidRPr="00802B85">
        <w:rPr>
          <w:b/>
          <w:lang w:eastAsia="ro-RO"/>
        </w:rPr>
        <w:t>În</w:t>
      </w:r>
      <w:proofErr w:type="spell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baza</w:t>
      </w:r>
      <w:proofErr w:type="spell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prevederilor</w:t>
      </w:r>
      <w:proofErr w:type="spellEnd"/>
      <w:r w:rsidRPr="00802B85">
        <w:rPr>
          <w:lang w:eastAsia="ro-RO"/>
        </w:rPr>
        <w:t>: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r w:rsidRPr="00802B85">
        <w:rPr>
          <w:lang w:eastAsia="ro-RO"/>
        </w:rPr>
        <w:t xml:space="preserve">Art. 15,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(2), art. 56, art. 120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(1), art. 121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(2)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art. 139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 din </w:t>
      </w:r>
      <w:proofErr w:type="spellStart"/>
      <w:r w:rsidRPr="00802B85">
        <w:rPr>
          <w:lang w:eastAsia="ro-RO"/>
        </w:rPr>
        <w:t>Constituția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României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>;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t>art</w:t>
      </w:r>
      <w:proofErr w:type="gramEnd"/>
      <w:r w:rsidRPr="00802B85">
        <w:t xml:space="preserve">. 4 </w:t>
      </w:r>
      <w:proofErr w:type="spellStart"/>
      <w:r w:rsidRPr="00802B85">
        <w:t>și</w:t>
      </w:r>
      <w:proofErr w:type="spellEnd"/>
      <w:r w:rsidRPr="00802B85">
        <w:t xml:space="preserve"> art. 9 </w:t>
      </w:r>
      <w:proofErr w:type="spellStart"/>
      <w:r w:rsidRPr="00802B85">
        <w:t>paragraful</w:t>
      </w:r>
      <w:proofErr w:type="spellEnd"/>
      <w:r w:rsidRPr="00802B85">
        <w:t xml:space="preserve"> 3 din </w:t>
      </w:r>
      <w:proofErr w:type="spellStart"/>
      <w:r w:rsidRPr="00802B85">
        <w:t>Carta</w:t>
      </w:r>
      <w:proofErr w:type="spellEnd"/>
      <w:r w:rsidRPr="00802B85">
        <w:t xml:space="preserve"> </w:t>
      </w:r>
      <w:proofErr w:type="spellStart"/>
      <w:r w:rsidRPr="00802B85">
        <w:t>europeană</w:t>
      </w:r>
      <w:proofErr w:type="spellEnd"/>
      <w:r w:rsidRPr="00802B85">
        <w:t xml:space="preserve"> </w:t>
      </w:r>
      <w:proofErr w:type="gramStart"/>
      <w:r w:rsidRPr="00802B85">
        <w:t>a</w:t>
      </w:r>
      <w:proofErr w:type="gramEnd"/>
      <w:r w:rsidRPr="00802B85">
        <w:t xml:space="preserve"> </w:t>
      </w:r>
      <w:proofErr w:type="spellStart"/>
      <w:r w:rsidRPr="00802B85">
        <w:t>autonomiei</w:t>
      </w:r>
      <w:proofErr w:type="spellEnd"/>
      <w:r w:rsidRPr="00802B85">
        <w:t xml:space="preserve"> locale, </w:t>
      </w:r>
      <w:proofErr w:type="spellStart"/>
      <w:r w:rsidRPr="00802B85">
        <w:t>adoptată</w:t>
      </w:r>
      <w:proofErr w:type="spellEnd"/>
      <w:r w:rsidRPr="00802B85">
        <w:t xml:space="preserve"> la Strasbourg la 15 </w:t>
      </w:r>
      <w:proofErr w:type="spellStart"/>
      <w:r w:rsidRPr="00802B85">
        <w:t>octombrie</w:t>
      </w:r>
      <w:proofErr w:type="spellEnd"/>
      <w:r w:rsidRPr="00802B85">
        <w:t xml:space="preserve"> 1985, </w:t>
      </w:r>
      <w:proofErr w:type="spellStart"/>
      <w:r w:rsidRPr="00802B85">
        <w:t>ratificată</w:t>
      </w:r>
      <w:proofErr w:type="spellEnd"/>
      <w:r w:rsidRPr="00802B85">
        <w:t xml:space="preserve"> </w:t>
      </w:r>
      <w:proofErr w:type="spellStart"/>
      <w:r w:rsidRPr="00802B85">
        <w:t>prin</w:t>
      </w:r>
      <w:proofErr w:type="spellEnd"/>
      <w:r w:rsidRPr="00802B85">
        <w:t xml:space="preserve"> </w:t>
      </w:r>
      <w:proofErr w:type="spellStart"/>
      <w:r w:rsidRPr="00802B85">
        <w:t>Legea</w:t>
      </w:r>
      <w:proofErr w:type="spellEnd"/>
      <w:r w:rsidRPr="00802B85">
        <w:t xml:space="preserve"> nr. 199/1997;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t>art</w:t>
      </w:r>
      <w:proofErr w:type="gramEnd"/>
      <w:r w:rsidRPr="00802B85">
        <w:t xml:space="preserve">. 7 </w:t>
      </w:r>
      <w:proofErr w:type="spellStart"/>
      <w:r w:rsidRPr="00802B85">
        <w:t>alin</w:t>
      </w:r>
      <w:proofErr w:type="spellEnd"/>
      <w:r w:rsidRPr="00802B85">
        <w:t xml:space="preserve">. (2) </w:t>
      </w:r>
      <w:proofErr w:type="gramStart"/>
      <w:r w:rsidRPr="00802B85">
        <w:rPr>
          <w:lang w:eastAsia="ro-RO"/>
        </w:rPr>
        <w:t>din</w:t>
      </w:r>
      <w:proofErr w:type="gramEnd"/>
      <w:r w:rsidRPr="00802B85"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287/2009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Codul</w:t>
      </w:r>
      <w:proofErr w:type="spellEnd"/>
      <w:r w:rsidRPr="00802B85">
        <w:rPr>
          <w:lang w:eastAsia="ro-RO"/>
        </w:rPr>
        <w:t xml:space="preserve"> civil, </w:t>
      </w:r>
      <w:proofErr w:type="spellStart"/>
      <w:r w:rsidRPr="00802B85">
        <w:rPr>
          <w:lang w:eastAsia="ro-RO"/>
        </w:rPr>
        <w:t>republicată</w:t>
      </w:r>
      <w:proofErr w:type="spellEnd"/>
      <w:r w:rsidRPr="00802B85">
        <w:rPr>
          <w:lang w:eastAsia="ro-RO"/>
        </w:rPr>
        <w:t xml:space="preserve">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t>;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t>art</w:t>
      </w:r>
      <w:proofErr w:type="gramEnd"/>
      <w:r w:rsidRPr="00802B85">
        <w:t xml:space="preserve">. 20 </w:t>
      </w:r>
      <w:proofErr w:type="spellStart"/>
      <w:r w:rsidRPr="00802B85">
        <w:t>și</w:t>
      </w:r>
      <w:proofErr w:type="spellEnd"/>
      <w:r w:rsidRPr="00802B85">
        <w:t xml:space="preserve"> 28 din </w:t>
      </w:r>
      <w:proofErr w:type="spellStart"/>
      <w:r w:rsidRPr="00802B85">
        <w:t>Legea-cadru</w:t>
      </w:r>
      <w:proofErr w:type="spellEnd"/>
      <w:r w:rsidRPr="00802B85">
        <w:t xml:space="preserve"> a </w:t>
      </w:r>
      <w:proofErr w:type="spellStart"/>
      <w:r w:rsidRPr="00802B85">
        <w:t>descentralizării</w:t>
      </w:r>
      <w:proofErr w:type="spellEnd"/>
      <w:r w:rsidRPr="00802B85">
        <w:t xml:space="preserve"> nr. 195/2006;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>.</w:t>
      </w:r>
      <w:r>
        <w:rPr>
          <w:lang w:eastAsia="ro-RO"/>
        </w:rPr>
        <w:t xml:space="preserve"> 129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 xml:space="preserve">. (2) </w:t>
      </w:r>
      <w:proofErr w:type="gramStart"/>
      <w:r>
        <w:rPr>
          <w:lang w:eastAsia="ro-RO"/>
        </w:rPr>
        <w:t>lit</w:t>
      </w:r>
      <w:proofErr w:type="gramEnd"/>
      <w:r>
        <w:rPr>
          <w:lang w:eastAsia="ro-RO"/>
        </w:rPr>
        <w:t xml:space="preserve">. b)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 xml:space="preserve">. (4) </w:t>
      </w:r>
      <w:proofErr w:type="gramStart"/>
      <w:r>
        <w:rPr>
          <w:lang w:eastAsia="ro-RO"/>
        </w:rPr>
        <w:t>lit</w:t>
      </w:r>
      <w:proofErr w:type="gramEnd"/>
      <w:r>
        <w:rPr>
          <w:lang w:eastAsia="ro-RO"/>
        </w:rPr>
        <w:t xml:space="preserve">. c) </w:t>
      </w:r>
      <w:proofErr w:type="gramStart"/>
      <w:r>
        <w:rPr>
          <w:lang w:eastAsia="ro-RO"/>
        </w:rPr>
        <w:t>din</w:t>
      </w:r>
      <w:proofErr w:type="gramEnd"/>
      <w:r>
        <w:rPr>
          <w:lang w:eastAsia="ro-RO"/>
        </w:rPr>
        <w:t xml:space="preserve"> </w:t>
      </w:r>
      <w:r w:rsidRPr="00913059">
        <w:t xml:space="preserve">O.U.G. nr. 57/2019 </w:t>
      </w:r>
      <w:proofErr w:type="spellStart"/>
      <w:r w:rsidRPr="00913059">
        <w:t>privind</w:t>
      </w:r>
      <w:proofErr w:type="spellEnd"/>
      <w:r w:rsidRPr="00913059">
        <w:t xml:space="preserve"> </w:t>
      </w:r>
      <w:proofErr w:type="spellStart"/>
      <w:r w:rsidRPr="00913059">
        <w:t>Codul</w:t>
      </w:r>
      <w:proofErr w:type="spellEnd"/>
      <w:r w:rsidRPr="00913059">
        <w:t xml:space="preserve"> </w:t>
      </w:r>
      <w:proofErr w:type="spellStart"/>
      <w:r w:rsidRPr="00913059">
        <w:t>administrativ</w:t>
      </w:r>
      <w:proofErr w:type="spellEnd"/>
      <w:r w:rsidRPr="00802B85">
        <w:rPr>
          <w:lang w:eastAsia="ro-RO"/>
        </w:rPr>
        <w:t xml:space="preserve">; 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5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a)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(2), art. 16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(2), art. 20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(1) </w:t>
      </w:r>
      <w:proofErr w:type="gramStart"/>
      <w:r w:rsidRPr="00802B85">
        <w:rPr>
          <w:lang w:eastAsia="ro-RO"/>
        </w:rPr>
        <w:t>lit</w:t>
      </w:r>
      <w:proofErr w:type="gramEnd"/>
      <w:r w:rsidRPr="00802B85">
        <w:rPr>
          <w:lang w:eastAsia="ro-RO"/>
        </w:rPr>
        <w:t xml:space="preserve">. b), art. 27, art. 30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art. 76</w:t>
      </w:r>
      <w:r w:rsidRPr="00802B85">
        <w:rPr>
          <w:vertAlign w:val="superscript"/>
          <w:lang w:eastAsia="ro-RO"/>
        </w:rPr>
        <w:t>1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alin</w:t>
      </w:r>
      <w:proofErr w:type="spellEnd"/>
      <w:r w:rsidRPr="00802B85">
        <w:rPr>
          <w:lang w:eastAsia="ro-RO"/>
        </w:rPr>
        <w:t xml:space="preserve">. (2)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(3) din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273/2006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finanțele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publice</w:t>
      </w:r>
      <w:proofErr w:type="spellEnd"/>
      <w:r w:rsidRPr="00802B85">
        <w:rPr>
          <w:lang w:eastAsia="ro-RO"/>
        </w:rPr>
        <w:t xml:space="preserve"> locale, cu </w:t>
      </w:r>
      <w:proofErr w:type="spellStart"/>
      <w:r w:rsidRPr="00802B85">
        <w:rPr>
          <w:lang w:eastAsia="ro-RO"/>
        </w:rPr>
        <w:t>modificările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gramStart"/>
      <w:r w:rsidRPr="00802B85">
        <w:rPr>
          <w:lang w:eastAsia="ro-RO"/>
        </w:rPr>
        <w:t>art</w:t>
      </w:r>
      <w:proofErr w:type="gramEnd"/>
      <w:r w:rsidRPr="00802B85">
        <w:rPr>
          <w:lang w:eastAsia="ro-RO"/>
        </w:rPr>
        <w:t xml:space="preserve">. </w:t>
      </w:r>
      <w:r>
        <w:rPr>
          <w:lang w:eastAsia="ro-RO"/>
        </w:rPr>
        <w:t xml:space="preserve">491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>. (1</w:t>
      </w:r>
      <w:r>
        <w:rPr>
          <w:vertAlign w:val="superscript"/>
          <w:lang w:eastAsia="ro-RO"/>
        </w:rPr>
        <w:t>1</w:t>
      </w:r>
      <w:r>
        <w:rPr>
          <w:lang w:eastAsia="ro-RO"/>
        </w:rPr>
        <w:t xml:space="preserve">)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 xml:space="preserve">. (2) </w:t>
      </w:r>
      <w:proofErr w:type="gramStart"/>
      <w:r>
        <w:rPr>
          <w:lang w:eastAsia="ro-RO"/>
        </w:rPr>
        <w:t>d</w:t>
      </w:r>
      <w:r w:rsidRPr="00802B85">
        <w:rPr>
          <w:lang w:eastAsia="ro-RO"/>
        </w:rPr>
        <w:t>in</w:t>
      </w:r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Legea</w:t>
      </w:r>
      <w:proofErr w:type="spellEnd"/>
      <w:r w:rsidRPr="00802B85">
        <w:rPr>
          <w:lang w:eastAsia="ro-RO"/>
        </w:rPr>
        <w:t xml:space="preserve"> nr. 227/2015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Codul</w:t>
      </w:r>
      <w:proofErr w:type="spellEnd"/>
      <w:r w:rsidRPr="00802B85">
        <w:rPr>
          <w:lang w:eastAsia="ro-RO"/>
        </w:rPr>
        <w:t xml:space="preserve"> fiscal, cu </w:t>
      </w:r>
      <w:proofErr w:type="spellStart"/>
      <w:r>
        <w:rPr>
          <w:lang w:eastAsia="ro-RO"/>
        </w:rPr>
        <w:t>modificările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completările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proofErr w:type="spellStart"/>
      <w:r w:rsidRPr="00802B85">
        <w:rPr>
          <w:lang w:eastAsia="ro-RO"/>
        </w:rPr>
        <w:t>Leg</w:t>
      </w:r>
      <w:r>
        <w:rPr>
          <w:lang w:eastAsia="ro-RO"/>
        </w:rPr>
        <w:t>ii</w:t>
      </w:r>
      <w:proofErr w:type="spellEnd"/>
      <w:r w:rsidRPr="00802B85">
        <w:rPr>
          <w:lang w:eastAsia="ro-RO"/>
        </w:rPr>
        <w:t xml:space="preserve"> nr. 207/2015 </w:t>
      </w:r>
      <w:proofErr w:type="spellStart"/>
      <w:r w:rsidRPr="00802B85">
        <w:rPr>
          <w:lang w:eastAsia="ro-RO"/>
        </w:rPr>
        <w:t>privind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Codul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procedură</w:t>
      </w:r>
      <w:proofErr w:type="spellEnd"/>
      <w:r w:rsidRPr="00802B85">
        <w:rPr>
          <w:lang w:eastAsia="ro-RO"/>
        </w:rPr>
        <w:t xml:space="preserve"> </w:t>
      </w:r>
      <w:r>
        <w:rPr>
          <w:lang w:eastAsia="ro-RO"/>
        </w:rPr>
        <w:t xml:space="preserve">fiscal, cu </w:t>
      </w:r>
      <w:proofErr w:type="spellStart"/>
      <w:r>
        <w:rPr>
          <w:lang w:eastAsia="ro-RO"/>
        </w:rPr>
        <w:t>modificări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completări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ulterioare</w:t>
      </w:r>
      <w:proofErr w:type="spellEnd"/>
      <w:r w:rsidRPr="00802B85">
        <w:rPr>
          <w:lang w:eastAsia="ro-RO"/>
        </w:rPr>
        <w:t>;</w:t>
      </w:r>
    </w:p>
    <w:p w:rsidR="002A1C0F" w:rsidRPr="00802B85" w:rsidRDefault="002A1C0F" w:rsidP="002A1C0F">
      <w:pPr>
        <w:numPr>
          <w:ilvl w:val="0"/>
          <w:numId w:val="1"/>
        </w:numPr>
        <w:tabs>
          <w:tab w:val="left" w:pos="284"/>
          <w:tab w:val="num" w:pos="1785"/>
        </w:tabs>
        <w:suppressAutoHyphens/>
        <w:ind w:left="284" w:hanging="284"/>
        <w:jc w:val="both"/>
        <w:rPr>
          <w:lang w:eastAsia="ro-RO"/>
        </w:rPr>
      </w:pPr>
      <w:r>
        <w:rPr>
          <w:iCs/>
          <w:lang w:val="fr-FR"/>
        </w:rPr>
        <w:t xml:space="preserve">H.C.L. nr. 29/24.04.2023 </w:t>
      </w:r>
      <w:proofErr w:type="spellStart"/>
      <w:r>
        <w:rPr>
          <w:iCs/>
          <w:lang w:val="fr-FR"/>
        </w:rPr>
        <w:t>privind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aprobarea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indexării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impozitelor</w:t>
      </w:r>
      <w:proofErr w:type="spellEnd"/>
      <w:r>
        <w:rPr>
          <w:iCs/>
          <w:lang w:val="fr-FR"/>
        </w:rPr>
        <w:t xml:space="preserve"> și </w:t>
      </w:r>
      <w:proofErr w:type="spellStart"/>
      <w:r>
        <w:rPr>
          <w:iCs/>
          <w:lang w:val="fr-FR"/>
        </w:rPr>
        <w:t>taxelor</w:t>
      </w:r>
      <w:proofErr w:type="spellEnd"/>
      <w:r>
        <w:rPr>
          <w:iCs/>
          <w:lang w:val="fr-FR"/>
        </w:rPr>
        <w:t xml:space="preserve"> locale </w:t>
      </w:r>
      <w:proofErr w:type="spellStart"/>
      <w:r>
        <w:rPr>
          <w:iCs/>
          <w:lang w:val="fr-FR"/>
        </w:rPr>
        <w:t>pe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anul</w:t>
      </w:r>
      <w:proofErr w:type="spellEnd"/>
      <w:r>
        <w:rPr>
          <w:iCs/>
          <w:lang w:val="fr-FR"/>
        </w:rPr>
        <w:t xml:space="preserve"> 2024, </w:t>
      </w:r>
      <w:proofErr w:type="spellStart"/>
      <w:r>
        <w:rPr>
          <w:iCs/>
          <w:lang w:val="fr-FR"/>
        </w:rPr>
        <w:t>cu</w:t>
      </w:r>
      <w:proofErr w:type="spellEnd"/>
      <w:r>
        <w:rPr>
          <w:iCs/>
          <w:lang w:val="fr-FR"/>
        </w:rPr>
        <w:t xml:space="preserve"> rata </w:t>
      </w:r>
      <w:proofErr w:type="spellStart"/>
      <w:r>
        <w:rPr>
          <w:iCs/>
          <w:lang w:val="fr-FR"/>
        </w:rPr>
        <w:t>infla</w:t>
      </w:r>
      <w:proofErr w:type="spellEnd"/>
      <w:r>
        <w:rPr>
          <w:iCs/>
          <w:lang w:val="fr-FR"/>
        </w:rPr>
        <w:t>ț</w:t>
      </w:r>
      <w:proofErr w:type="spellStart"/>
      <w:r>
        <w:rPr>
          <w:iCs/>
          <w:lang w:val="fr-FR"/>
        </w:rPr>
        <w:t>iei</w:t>
      </w:r>
      <w:proofErr w:type="spellEnd"/>
      <w:r>
        <w:rPr>
          <w:iCs/>
          <w:lang w:val="fr-FR"/>
        </w:rPr>
        <w:t xml:space="preserve">, față de </w:t>
      </w:r>
      <w:proofErr w:type="spellStart"/>
      <w:r>
        <w:rPr>
          <w:iCs/>
          <w:lang w:val="fr-FR"/>
        </w:rPr>
        <w:t>nivelul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aplicabil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în</w:t>
      </w:r>
      <w:proofErr w:type="spellEnd"/>
      <w:r>
        <w:rPr>
          <w:iCs/>
          <w:lang w:val="fr-FR"/>
        </w:rPr>
        <w:t xml:space="preserve"> </w:t>
      </w:r>
      <w:proofErr w:type="spellStart"/>
      <w:r>
        <w:rPr>
          <w:iCs/>
          <w:lang w:val="fr-FR"/>
        </w:rPr>
        <w:t>anul</w:t>
      </w:r>
      <w:proofErr w:type="spellEnd"/>
      <w:r>
        <w:rPr>
          <w:iCs/>
          <w:lang w:val="fr-FR"/>
        </w:rPr>
        <w:t xml:space="preserve"> 2023;</w:t>
      </w:r>
    </w:p>
    <w:p w:rsidR="002A1C0F" w:rsidRPr="00802B85" w:rsidRDefault="002A1C0F" w:rsidP="002A1C0F">
      <w:pPr>
        <w:ind w:firstLine="851"/>
        <w:jc w:val="both"/>
        <w:rPr>
          <w:lang w:eastAsia="ro-RO"/>
        </w:rPr>
      </w:pPr>
      <w:proofErr w:type="spellStart"/>
      <w:proofErr w:type="gramStart"/>
      <w:r w:rsidRPr="00802B85">
        <w:rPr>
          <w:b/>
          <w:lang w:eastAsia="ro-RO"/>
        </w:rPr>
        <w:t>luând</w:t>
      </w:r>
      <w:proofErr w:type="spellEnd"/>
      <w:proofErr w:type="gram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în</w:t>
      </w:r>
      <w:proofErr w:type="spellEnd"/>
      <w:r w:rsidRPr="00802B85">
        <w:rPr>
          <w:b/>
          <w:lang w:eastAsia="ro-RO"/>
        </w:rPr>
        <w:t xml:space="preserve"> </w:t>
      </w:r>
      <w:proofErr w:type="spellStart"/>
      <w:r w:rsidRPr="00802B85">
        <w:rPr>
          <w:b/>
          <w:lang w:eastAsia="ro-RO"/>
        </w:rPr>
        <w:t>considerare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unul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dintre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scopurile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asigurării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autonomiei</w:t>
      </w:r>
      <w:proofErr w:type="spellEnd"/>
      <w:r w:rsidRPr="00802B85">
        <w:rPr>
          <w:lang w:eastAsia="ro-RO"/>
        </w:rPr>
        <w:t xml:space="preserve"> locale care are la </w:t>
      </w:r>
      <w:proofErr w:type="spellStart"/>
      <w:r w:rsidRPr="00802B85">
        <w:rPr>
          <w:lang w:eastAsia="ro-RO"/>
        </w:rPr>
        <w:t>bază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dreptul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instituie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perceapă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impozite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taxe</w:t>
      </w:r>
      <w:proofErr w:type="spellEnd"/>
      <w:r w:rsidRPr="00802B85">
        <w:rPr>
          <w:lang w:eastAsia="ro-RO"/>
        </w:rPr>
        <w:t xml:space="preserve"> locale, </w:t>
      </w:r>
      <w:proofErr w:type="spellStart"/>
      <w:r w:rsidRPr="00802B85">
        <w:rPr>
          <w:lang w:eastAsia="ro-RO"/>
        </w:rPr>
        <w:t>pe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fondul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constituirii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resurse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financiare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finanțarea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activităților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stabilite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competența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acestor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autorități</w:t>
      </w:r>
      <w:proofErr w:type="spellEnd"/>
      <w:r w:rsidRPr="00802B85">
        <w:rPr>
          <w:lang w:eastAsia="ro-RO"/>
        </w:rPr>
        <w:t>,</w:t>
      </w:r>
    </w:p>
    <w:p w:rsidR="002A1C0F" w:rsidRDefault="002A1C0F" w:rsidP="002A1C0F">
      <w:pPr>
        <w:ind w:firstLine="851"/>
        <w:jc w:val="both"/>
        <w:rPr>
          <w:lang w:val="fr-FR"/>
        </w:rPr>
      </w:pPr>
      <w:proofErr w:type="spellStart"/>
      <w:proofErr w:type="gramStart"/>
      <w:r w:rsidRPr="00802B85">
        <w:rPr>
          <w:b/>
          <w:lang w:val="fr-FR"/>
        </w:rPr>
        <w:t>ţinând</w:t>
      </w:r>
      <w:proofErr w:type="spellEnd"/>
      <w:proofErr w:type="gramEnd"/>
      <w:r w:rsidRPr="00802B85">
        <w:rPr>
          <w:b/>
          <w:lang w:val="fr-FR"/>
        </w:rPr>
        <w:t xml:space="preserve"> </w:t>
      </w:r>
      <w:proofErr w:type="spellStart"/>
      <w:r w:rsidRPr="00802B85">
        <w:rPr>
          <w:b/>
          <w:lang w:val="fr-FR"/>
        </w:rPr>
        <w:t>seama</w:t>
      </w:r>
      <w:proofErr w:type="spellEnd"/>
      <w:r w:rsidRPr="00802B85">
        <w:rPr>
          <w:b/>
          <w:lang w:val="fr-FR"/>
        </w:rPr>
        <w:t xml:space="preserve"> de</w:t>
      </w:r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necesităţile</w:t>
      </w:r>
      <w:proofErr w:type="spellEnd"/>
      <w:r w:rsidRPr="00802B85">
        <w:rPr>
          <w:lang w:val="fr-FR"/>
        </w:rPr>
        <w:t xml:space="preserve"> de </w:t>
      </w:r>
      <w:proofErr w:type="spellStart"/>
      <w:r w:rsidRPr="00802B85">
        <w:rPr>
          <w:lang w:val="fr-FR"/>
        </w:rPr>
        <w:t>realizare</w:t>
      </w:r>
      <w:proofErr w:type="spellEnd"/>
      <w:r w:rsidRPr="00802B85">
        <w:rPr>
          <w:lang w:val="fr-FR"/>
        </w:rPr>
        <w:t xml:space="preserve"> a </w:t>
      </w:r>
      <w:proofErr w:type="spellStart"/>
      <w:r w:rsidRPr="00802B85">
        <w:rPr>
          <w:lang w:val="fr-FR"/>
        </w:rPr>
        <w:t>veniturilor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proprii</w:t>
      </w:r>
      <w:proofErr w:type="spellEnd"/>
      <w:r w:rsidRPr="00802B85">
        <w:rPr>
          <w:lang w:val="fr-FR"/>
        </w:rPr>
        <w:t xml:space="preserve"> ale </w:t>
      </w:r>
      <w:proofErr w:type="spellStart"/>
      <w:r w:rsidRPr="00802B85">
        <w:rPr>
          <w:lang w:val="fr-FR"/>
        </w:rPr>
        <w:t>bugetului</w:t>
      </w:r>
      <w:proofErr w:type="spellEnd"/>
      <w:r w:rsidRPr="00802B85">
        <w:rPr>
          <w:lang w:val="fr-FR"/>
        </w:rPr>
        <w:t xml:space="preserve"> local </w:t>
      </w:r>
      <w:proofErr w:type="spellStart"/>
      <w:r w:rsidRPr="00802B85">
        <w:rPr>
          <w:lang w:val="fr-FR"/>
        </w:rPr>
        <w:t>pentru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anul</w:t>
      </w:r>
      <w:proofErr w:type="spellEnd"/>
      <w:r w:rsidRPr="00802B85">
        <w:rPr>
          <w:lang w:val="fr-FR"/>
        </w:rPr>
        <w:t xml:space="preserve"> 20</w:t>
      </w:r>
      <w:r>
        <w:rPr>
          <w:lang w:val="fr-FR"/>
        </w:rPr>
        <w:t>24</w:t>
      </w:r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în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scopul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asigurării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finanţării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cheltuielilor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publice</w:t>
      </w:r>
      <w:proofErr w:type="spellEnd"/>
      <w:r w:rsidRPr="00802B85">
        <w:rPr>
          <w:lang w:val="fr-FR"/>
        </w:rPr>
        <w:t xml:space="preserve"> locale, </w:t>
      </w:r>
      <w:proofErr w:type="spellStart"/>
      <w:r w:rsidRPr="00802B85">
        <w:rPr>
          <w:lang w:val="fr-FR"/>
        </w:rPr>
        <w:t>pe</w:t>
      </w:r>
      <w:proofErr w:type="spellEnd"/>
      <w:r w:rsidRPr="00802B85">
        <w:rPr>
          <w:lang w:val="fr-FR"/>
        </w:rPr>
        <w:t xml:space="preserve"> de o parte, </w:t>
      </w:r>
      <w:proofErr w:type="spellStart"/>
      <w:r w:rsidRPr="00802B85">
        <w:rPr>
          <w:lang w:val="fr-FR"/>
        </w:rPr>
        <w:t>precum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şi</w:t>
      </w:r>
      <w:proofErr w:type="spellEnd"/>
      <w:r w:rsidRPr="00802B85">
        <w:rPr>
          <w:lang w:val="fr-FR"/>
        </w:rPr>
        <w:t xml:space="preserve"> de </w:t>
      </w:r>
      <w:proofErr w:type="spellStart"/>
      <w:r w:rsidRPr="00802B85">
        <w:rPr>
          <w:lang w:val="fr-FR"/>
        </w:rPr>
        <w:t>condiţiile</w:t>
      </w:r>
      <w:proofErr w:type="spellEnd"/>
      <w:r w:rsidRPr="00802B85">
        <w:rPr>
          <w:lang w:val="fr-FR"/>
        </w:rPr>
        <w:t xml:space="preserve"> locale </w:t>
      </w:r>
      <w:proofErr w:type="spellStart"/>
      <w:r w:rsidRPr="00802B85">
        <w:rPr>
          <w:lang w:val="fr-FR"/>
        </w:rPr>
        <w:t>specifice</w:t>
      </w:r>
      <w:proofErr w:type="spellEnd"/>
      <w:r w:rsidRPr="00802B85">
        <w:rPr>
          <w:lang w:val="fr-FR"/>
        </w:rPr>
        <w:t xml:space="preserve"> </w:t>
      </w:r>
      <w:proofErr w:type="spellStart"/>
      <w:r w:rsidRPr="00802B85">
        <w:rPr>
          <w:lang w:val="fr-FR"/>
        </w:rPr>
        <w:t>zonei</w:t>
      </w:r>
      <w:proofErr w:type="spellEnd"/>
      <w:r w:rsidRPr="00802B85">
        <w:rPr>
          <w:lang w:val="fr-FR"/>
        </w:rPr>
        <w:t xml:space="preserve">, </w:t>
      </w:r>
      <w:proofErr w:type="spellStart"/>
      <w:r w:rsidRPr="00802B85">
        <w:rPr>
          <w:lang w:val="fr-FR"/>
        </w:rPr>
        <w:t>pe</w:t>
      </w:r>
      <w:proofErr w:type="spellEnd"/>
      <w:r w:rsidRPr="00802B85">
        <w:rPr>
          <w:lang w:val="fr-FR"/>
        </w:rPr>
        <w:t xml:space="preserve"> de </w:t>
      </w:r>
      <w:proofErr w:type="spellStart"/>
      <w:r w:rsidRPr="00802B85">
        <w:rPr>
          <w:lang w:val="fr-FR"/>
        </w:rPr>
        <w:t>altă</w:t>
      </w:r>
      <w:proofErr w:type="spellEnd"/>
      <w:r w:rsidRPr="00802B85">
        <w:rPr>
          <w:lang w:val="fr-FR"/>
        </w:rPr>
        <w:t xml:space="preserve"> parte,</w:t>
      </w:r>
    </w:p>
    <w:p w:rsidR="002A1C0F" w:rsidRPr="00816EC2" w:rsidRDefault="002A1C0F" w:rsidP="002A1C0F">
      <w:pPr>
        <w:ind w:firstLine="708"/>
        <w:jc w:val="both"/>
      </w:pPr>
      <w:proofErr w:type="spellStart"/>
      <w:r w:rsidRPr="00DE33B8">
        <w:rPr>
          <w:color w:val="000000"/>
          <w:lang w:eastAsia="ro-RO"/>
        </w:rPr>
        <w:t>Realizând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publicarea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anunțului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privind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elaborarea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proiectului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Hotărârii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Consiliului</w:t>
      </w:r>
      <w:proofErr w:type="spellEnd"/>
      <w:r w:rsidRPr="00DE33B8">
        <w:rPr>
          <w:color w:val="000000"/>
          <w:lang w:eastAsia="ro-RO"/>
        </w:rPr>
        <w:t xml:space="preserve"> </w:t>
      </w:r>
      <w:r>
        <w:rPr>
          <w:color w:val="000000"/>
          <w:lang w:eastAsia="ro-RO"/>
        </w:rPr>
        <w:t>l</w:t>
      </w:r>
      <w:r w:rsidRPr="00DE33B8">
        <w:rPr>
          <w:color w:val="000000"/>
          <w:lang w:eastAsia="ro-RO"/>
        </w:rPr>
        <w:t xml:space="preserve">ocal </w:t>
      </w:r>
      <w:proofErr w:type="spellStart"/>
      <w:r>
        <w:rPr>
          <w:color w:val="000000"/>
          <w:lang w:eastAsia="ro-RO"/>
        </w:rPr>
        <w:t>pentru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modificarea</w:t>
      </w:r>
      <w:proofErr w:type="spellEnd"/>
      <w:r>
        <w:rPr>
          <w:color w:val="000000"/>
          <w:lang w:eastAsia="ro-RO"/>
        </w:rPr>
        <w:t xml:space="preserve"> Cap. </w:t>
      </w:r>
      <w:proofErr w:type="gramStart"/>
      <w:r>
        <w:rPr>
          <w:color w:val="000000"/>
          <w:lang w:eastAsia="ro-RO"/>
        </w:rPr>
        <w:t>IV, art.</w:t>
      </w:r>
      <w:proofErr w:type="gramEnd"/>
      <w:r>
        <w:rPr>
          <w:color w:val="000000"/>
          <w:lang w:eastAsia="ro-RO"/>
        </w:rPr>
        <w:t xml:space="preserve"> </w:t>
      </w:r>
      <w:proofErr w:type="gramStart"/>
      <w:r>
        <w:rPr>
          <w:color w:val="000000"/>
          <w:lang w:eastAsia="ro-RO"/>
        </w:rPr>
        <w:t xml:space="preserve">470 </w:t>
      </w:r>
      <w:proofErr w:type="spellStart"/>
      <w:r>
        <w:rPr>
          <w:color w:val="000000"/>
          <w:lang w:eastAsia="ro-RO"/>
        </w:rPr>
        <w:t>alin</w:t>
      </w:r>
      <w:proofErr w:type="spellEnd"/>
      <w:r>
        <w:rPr>
          <w:color w:val="000000"/>
          <w:lang w:eastAsia="ro-RO"/>
        </w:rPr>
        <w:t>.</w:t>
      </w:r>
      <w:proofErr w:type="gramEnd"/>
      <w:r>
        <w:rPr>
          <w:color w:val="000000"/>
          <w:lang w:eastAsia="ro-RO"/>
        </w:rPr>
        <w:t xml:space="preserve"> (5) </w:t>
      </w:r>
      <w:proofErr w:type="spellStart"/>
      <w:r>
        <w:rPr>
          <w:color w:val="000000"/>
          <w:lang w:eastAsia="ro-RO"/>
        </w:rPr>
        <w:t>și</w:t>
      </w:r>
      <w:proofErr w:type="spellEnd"/>
      <w:r>
        <w:rPr>
          <w:color w:val="000000"/>
          <w:lang w:eastAsia="ro-RO"/>
        </w:rPr>
        <w:t xml:space="preserve"> (6) din </w:t>
      </w:r>
      <w:proofErr w:type="spellStart"/>
      <w:r>
        <w:rPr>
          <w:color w:val="000000"/>
          <w:lang w:eastAsia="ro-RO"/>
        </w:rPr>
        <w:t>cuprinsul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Anexei</w:t>
      </w:r>
      <w:proofErr w:type="spellEnd"/>
      <w:r>
        <w:rPr>
          <w:color w:val="000000"/>
          <w:lang w:eastAsia="ro-RO"/>
        </w:rPr>
        <w:t xml:space="preserve"> nr. </w:t>
      </w:r>
      <w:proofErr w:type="gramStart"/>
      <w:r>
        <w:rPr>
          <w:color w:val="000000"/>
          <w:lang w:eastAsia="ro-RO"/>
        </w:rPr>
        <w:t xml:space="preserve">1, parte </w:t>
      </w:r>
      <w:proofErr w:type="spellStart"/>
      <w:r>
        <w:rPr>
          <w:color w:val="000000"/>
          <w:lang w:eastAsia="ro-RO"/>
        </w:rPr>
        <w:t>integrantă</w:t>
      </w:r>
      <w:proofErr w:type="spellEnd"/>
      <w:r>
        <w:rPr>
          <w:color w:val="000000"/>
          <w:lang w:eastAsia="ro-RO"/>
        </w:rPr>
        <w:t xml:space="preserve"> a </w:t>
      </w:r>
      <w:proofErr w:type="spellStart"/>
      <w:r>
        <w:rPr>
          <w:color w:val="000000"/>
          <w:lang w:eastAsia="ro-RO"/>
        </w:rPr>
        <w:t>Hotărârii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Consiliului</w:t>
      </w:r>
      <w:proofErr w:type="spellEnd"/>
      <w:r>
        <w:rPr>
          <w:color w:val="000000"/>
          <w:lang w:eastAsia="ro-RO"/>
        </w:rPr>
        <w:t xml:space="preserve"> local cu nr.</w:t>
      </w:r>
      <w:proofErr w:type="gramEnd"/>
      <w:r>
        <w:rPr>
          <w:color w:val="000000"/>
          <w:lang w:eastAsia="ro-RO"/>
        </w:rPr>
        <w:t xml:space="preserve"> </w:t>
      </w:r>
      <w:proofErr w:type="gramStart"/>
      <w:r>
        <w:rPr>
          <w:color w:val="000000"/>
          <w:lang w:eastAsia="ro-RO"/>
        </w:rPr>
        <w:t xml:space="preserve">62/30.08.2023 </w:t>
      </w:r>
      <w:proofErr w:type="spellStart"/>
      <w:r w:rsidRPr="00DE33B8">
        <w:rPr>
          <w:color w:val="000000"/>
          <w:lang w:eastAsia="ro-RO"/>
        </w:rPr>
        <w:t>privind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stabilirea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impozitelor</w:t>
      </w:r>
      <w:proofErr w:type="spellEnd"/>
      <w:r>
        <w:rPr>
          <w:color w:val="000000"/>
          <w:lang w:eastAsia="ro-RO"/>
        </w:rPr>
        <w:t>,</w:t>
      </w:r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tax</w:t>
      </w:r>
      <w:r>
        <w:rPr>
          <w:color w:val="000000"/>
          <w:lang w:eastAsia="ro-RO"/>
        </w:rPr>
        <w:t>elor</w:t>
      </w:r>
      <w:proofErr w:type="spellEnd"/>
      <w:r>
        <w:rPr>
          <w:color w:val="000000"/>
          <w:lang w:eastAsia="ro-RO"/>
        </w:rPr>
        <w:t xml:space="preserve"> locale </w:t>
      </w:r>
      <w:proofErr w:type="spellStart"/>
      <w:r>
        <w:rPr>
          <w:color w:val="000000"/>
          <w:lang w:eastAsia="ro-RO"/>
        </w:rPr>
        <w:t>și</w:t>
      </w:r>
      <w:proofErr w:type="spellEnd"/>
      <w:r>
        <w:rPr>
          <w:color w:val="000000"/>
          <w:lang w:eastAsia="ro-RO"/>
        </w:rPr>
        <w:t xml:space="preserve"> a </w:t>
      </w:r>
      <w:proofErr w:type="spellStart"/>
      <w:r>
        <w:rPr>
          <w:color w:val="000000"/>
          <w:lang w:eastAsia="ro-RO"/>
        </w:rPr>
        <w:t>taxelor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speciale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anul</w:t>
      </w:r>
      <w:proofErr w:type="spellEnd"/>
      <w:r w:rsidRPr="00DE33B8">
        <w:rPr>
          <w:color w:val="000000"/>
          <w:lang w:eastAsia="ro-RO"/>
        </w:rPr>
        <w:t xml:space="preserve"> 20</w:t>
      </w:r>
      <w:r>
        <w:rPr>
          <w:color w:val="000000"/>
          <w:lang w:eastAsia="ro-RO"/>
        </w:rPr>
        <w:t>24</w:t>
      </w:r>
      <w:r w:rsidRPr="00DE33B8">
        <w:rPr>
          <w:color w:val="000000"/>
          <w:lang w:eastAsia="ro-RO"/>
        </w:rPr>
        <w:t xml:space="preserve">, </w:t>
      </w:r>
      <w:proofErr w:type="spellStart"/>
      <w:r w:rsidRPr="00DE33B8">
        <w:rPr>
          <w:color w:val="000000"/>
          <w:lang w:eastAsia="ro-RO"/>
        </w:rPr>
        <w:t>în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contextul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prevederilor</w:t>
      </w:r>
      <w:proofErr w:type="spellEnd"/>
      <w:r w:rsidRPr="00DE33B8">
        <w:rPr>
          <w:color w:val="000000"/>
          <w:lang w:eastAsia="ro-RO"/>
        </w:rPr>
        <w:t xml:space="preserve"> art.</w:t>
      </w:r>
      <w:proofErr w:type="gramEnd"/>
      <w:r w:rsidRPr="00DE33B8">
        <w:rPr>
          <w:color w:val="000000"/>
          <w:lang w:eastAsia="ro-RO"/>
        </w:rPr>
        <w:t xml:space="preserve"> 7 din </w:t>
      </w:r>
      <w:proofErr w:type="spellStart"/>
      <w:r w:rsidRPr="00DE33B8">
        <w:rPr>
          <w:color w:val="000000"/>
          <w:lang w:eastAsia="ro-RO"/>
        </w:rPr>
        <w:t>Lege</w:t>
      </w:r>
      <w:proofErr w:type="spellEnd"/>
      <w:r w:rsidRPr="00DE33B8">
        <w:rPr>
          <w:color w:val="000000"/>
          <w:lang w:eastAsia="ro-RO"/>
        </w:rPr>
        <w:t xml:space="preserve"> nr. </w:t>
      </w:r>
      <w:proofErr w:type="gramStart"/>
      <w:r w:rsidRPr="00DE33B8">
        <w:rPr>
          <w:color w:val="000000"/>
          <w:lang w:eastAsia="ro-RO"/>
        </w:rPr>
        <w:t xml:space="preserve">52/2003 </w:t>
      </w:r>
      <w:proofErr w:type="spellStart"/>
      <w:r w:rsidRPr="00DE33B8">
        <w:rPr>
          <w:color w:val="000000"/>
          <w:lang w:eastAsia="ro-RO"/>
        </w:rPr>
        <w:t>privind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transparenta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decizională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în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administrația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publică</w:t>
      </w:r>
      <w:proofErr w:type="spellEnd"/>
      <w:r w:rsidRPr="00DE33B8">
        <w:rPr>
          <w:color w:val="000000"/>
          <w:lang w:eastAsia="ro-RO"/>
        </w:rPr>
        <w:t xml:space="preserve">, cu </w:t>
      </w:r>
      <w:proofErr w:type="spellStart"/>
      <w:r w:rsidRPr="00DE33B8">
        <w:rPr>
          <w:color w:val="000000"/>
          <w:lang w:eastAsia="ro-RO"/>
        </w:rPr>
        <w:t>completările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ulterioare</w:t>
      </w:r>
      <w:proofErr w:type="spellEnd"/>
      <w:r w:rsidRPr="00C02250">
        <w:t xml:space="preserve"> </w:t>
      </w:r>
      <w:proofErr w:type="spellStart"/>
      <w:r w:rsidRPr="00C02250">
        <w:t>și</w:t>
      </w:r>
      <w:proofErr w:type="spellEnd"/>
      <w:r w:rsidRPr="00C02250">
        <w:t xml:space="preserve"> </w:t>
      </w:r>
      <w:r w:rsidRPr="00C02250">
        <w:lastRenderedPageBreak/>
        <w:t>art.</w:t>
      </w:r>
      <w:proofErr w:type="gramEnd"/>
      <w:r w:rsidRPr="00C02250">
        <w:t xml:space="preserve"> </w:t>
      </w:r>
      <w:proofErr w:type="gramStart"/>
      <w:r w:rsidRPr="00C02250">
        <w:t xml:space="preserve">8 </w:t>
      </w:r>
      <w:proofErr w:type="spellStart"/>
      <w:r w:rsidRPr="00C02250">
        <w:t>alin</w:t>
      </w:r>
      <w:proofErr w:type="spellEnd"/>
      <w:r w:rsidRPr="00C02250">
        <w:t>.</w:t>
      </w:r>
      <w:proofErr w:type="gramEnd"/>
      <w:r w:rsidRPr="00C02250">
        <w:t xml:space="preserve"> (1) </w:t>
      </w:r>
      <w:proofErr w:type="gramStart"/>
      <w:r w:rsidRPr="00C02250">
        <w:t>din</w:t>
      </w:r>
      <w:proofErr w:type="gramEnd"/>
      <w:r w:rsidRPr="00C02250">
        <w:t xml:space="preserve"> O.U.G. nr. 57/20</w:t>
      </w:r>
      <w:r>
        <w:t xml:space="preserve">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proofErr w:type="gramStart"/>
      <w:r>
        <w:t xml:space="preserve">, </w:t>
      </w:r>
      <w:r w:rsidRPr="00DE33B8">
        <w:rPr>
          <w:color w:val="000000"/>
          <w:lang w:eastAsia="ro-RO"/>
        </w:rPr>
        <w:t xml:space="preserve"> la</w:t>
      </w:r>
      <w:proofErr w:type="gram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Primărie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în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spațiul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accesibil</w:t>
      </w:r>
      <w:proofErr w:type="spellEnd"/>
      <w:r w:rsidRPr="00DE33B8">
        <w:rPr>
          <w:color w:val="000000"/>
          <w:lang w:eastAsia="ro-RO"/>
        </w:rPr>
        <w:t xml:space="preserve"> </w:t>
      </w:r>
      <w:proofErr w:type="spellStart"/>
      <w:r w:rsidRPr="00DE33B8">
        <w:rPr>
          <w:color w:val="000000"/>
          <w:lang w:eastAsia="ro-RO"/>
        </w:rPr>
        <w:t>publicului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și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pe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pagina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oficială</w:t>
      </w:r>
      <w:proofErr w:type="spellEnd"/>
      <w:r>
        <w:rPr>
          <w:color w:val="000000"/>
          <w:lang w:eastAsia="ro-RO"/>
        </w:rPr>
        <w:t xml:space="preserve"> de internet a </w:t>
      </w:r>
      <w:proofErr w:type="spellStart"/>
      <w:r>
        <w:rPr>
          <w:color w:val="000000"/>
          <w:lang w:eastAsia="ro-RO"/>
        </w:rPr>
        <w:t>instituției</w:t>
      </w:r>
      <w:proofErr w:type="spellEnd"/>
      <w:r w:rsidRPr="00DE33B8">
        <w:rPr>
          <w:color w:val="000000"/>
          <w:lang w:eastAsia="ro-RO"/>
        </w:rPr>
        <w:t xml:space="preserve">; </w:t>
      </w:r>
    </w:p>
    <w:p w:rsidR="002A1C0F" w:rsidRPr="00913059" w:rsidRDefault="002A1C0F" w:rsidP="002A1C0F">
      <w:pPr>
        <w:ind w:firstLine="720"/>
        <w:jc w:val="both"/>
      </w:pPr>
      <w:proofErr w:type="spellStart"/>
      <w:r>
        <w:rPr>
          <w:b/>
        </w:rPr>
        <w:t>Î</w:t>
      </w:r>
      <w:r w:rsidRPr="00913059">
        <w:rPr>
          <w:b/>
        </w:rPr>
        <w:t>n</w:t>
      </w:r>
      <w:proofErr w:type="spellEnd"/>
      <w:r w:rsidRPr="00913059">
        <w:rPr>
          <w:b/>
        </w:rPr>
        <w:t xml:space="preserve"> </w:t>
      </w:r>
      <w:proofErr w:type="spellStart"/>
      <w:proofErr w:type="gramStart"/>
      <w:r w:rsidRPr="00913059">
        <w:rPr>
          <w:b/>
        </w:rPr>
        <w:t>temeiul</w:t>
      </w:r>
      <w:proofErr w:type="spellEnd"/>
      <w:r w:rsidRPr="00913059">
        <w:rPr>
          <w:b/>
        </w:rPr>
        <w:t xml:space="preserve">  </w:t>
      </w:r>
      <w:proofErr w:type="spellStart"/>
      <w:r w:rsidRPr="00913059">
        <w:rPr>
          <w:b/>
        </w:rPr>
        <w:t>prevederilor</w:t>
      </w:r>
      <w:proofErr w:type="spellEnd"/>
      <w:proofErr w:type="gramEnd"/>
      <w:r w:rsidRPr="00913059">
        <w:rPr>
          <w:b/>
        </w:rPr>
        <w:t xml:space="preserve"> </w:t>
      </w:r>
      <w:r w:rsidRPr="00913059">
        <w:t xml:space="preserve">art. </w:t>
      </w:r>
      <w:proofErr w:type="gramStart"/>
      <w:r w:rsidRPr="00913059">
        <w:t xml:space="preserve">129 </w:t>
      </w:r>
      <w:proofErr w:type="spellStart"/>
      <w:r w:rsidRPr="00913059">
        <w:t>alin</w:t>
      </w:r>
      <w:proofErr w:type="spellEnd"/>
      <w:r w:rsidRPr="00913059">
        <w:t>.</w:t>
      </w:r>
      <w:proofErr w:type="gramEnd"/>
      <w:r w:rsidRPr="00913059">
        <w:t xml:space="preserve"> (1), art. </w:t>
      </w:r>
      <w:proofErr w:type="gramStart"/>
      <w:r w:rsidRPr="00913059">
        <w:t xml:space="preserve">139 </w:t>
      </w:r>
      <w:proofErr w:type="spellStart"/>
      <w:r w:rsidRPr="00913059">
        <w:t>alin</w:t>
      </w:r>
      <w:proofErr w:type="spellEnd"/>
      <w:r w:rsidRPr="00913059">
        <w:t>.</w:t>
      </w:r>
      <w:proofErr w:type="gramEnd"/>
      <w:r w:rsidRPr="00913059">
        <w:t xml:space="preserve"> (1) </w:t>
      </w:r>
      <w:proofErr w:type="spellStart"/>
      <w:r w:rsidRPr="00913059">
        <w:t>și</w:t>
      </w:r>
      <w:proofErr w:type="spellEnd"/>
      <w:r w:rsidRPr="00913059">
        <w:t xml:space="preserve"> art. </w:t>
      </w:r>
      <w:proofErr w:type="gramStart"/>
      <w:r w:rsidRPr="00913059">
        <w:t xml:space="preserve">196 </w:t>
      </w:r>
      <w:proofErr w:type="spellStart"/>
      <w:r w:rsidRPr="00913059">
        <w:t>alin</w:t>
      </w:r>
      <w:proofErr w:type="spellEnd"/>
      <w:r w:rsidRPr="00913059">
        <w:t>.</w:t>
      </w:r>
      <w:proofErr w:type="gramEnd"/>
      <w:r w:rsidRPr="00913059">
        <w:t xml:space="preserve"> (1) </w:t>
      </w:r>
      <w:proofErr w:type="gramStart"/>
      <w:r w:rsidRPr="00913059">
        <w:t>lit</w:t>
      </w:r>
      <w:proofErr w:type="gramEnd"/>
      <w:r w:rsidRPr="00913059">
        <w:t xml:space="preserve">. a) </w:t>
      </w:r>
      <w:proofErr w:type="gramStart"/>
      <w:r w:rsidRPr="00913059">
        <w:t>din</w:t>
      </w:r>
      <w:proofErr w:type="gramEnd"/>
      <w:r w:rsidRPr="00913059">
        <w:t xml:space="preserve"> O.U.G. nr. 57/2019 </w:t>
      </w:r>
      <w:proofErr w:type="spellStart"/>
      <w:r w:rsidRPr="00913059">
        <w:t>privind</w:t>
      </w:r>
      <w:proofErr w:type="spellEnd"/>
      <w:r w:rsidRPr="00913059">
        <w:t xml:space="preserve"> </w:t>
      </w:r>
      <w:proofErr w:type="spellStart"/>
      <w:r w:rsidRPr="00913059">
        <w:t>Codul</w:t>
      </w:r>
      <w:proofErr w:type="spellEnd"/>
      <w:r w:rsidRPr="00913059">
        <w:t xml:space="preserve"> </w:t>
      </w:r>
      <w:proofErr w:type="spellStart"/>
      <w:r w:rsidRPr="00913059">
        <w:t>administrativ</w:t>
      </w:r>
      <w:proofErr w:type="spellEnd"/>
      <w:r w:rsidRPr="00913059">
        <w:t xml:space="preserve">, </w:t>
      </w:r>
    </w:p>
    <w:p w:rsidR="002A1C0F" w:rsidRPr="00DE33B8" w:rsidRDefault="002A1C0F" w:rsidP="002A1C0F">
      <w:pPr>
        <w:tabs>
          <w:tab w:val="left" w:pos="1134"/>
        </w:tabs>
        <w:jc w:val="both"/>
        <w:rPr>
          <w:color w:val="000000"/>
          <w:sz w:val="22"/>
          <w:szCs w:val="22"/>
          <w:lang w:eastAsia="ro-RO"/>
        </w:rPr>
      </w:pPr>
    </w:p>
    <w:p w:rsidR="002A1C0F" w:rsidRDefault="002A1C0F" w:rsidP="002A1C0F">
      <w:pPr>
        <w:ind w:firstLine="851"/>
        <w:jc w:val="center"/>
        <w:rPr>
          <w:b/>
          <w:u w:val="single"/>
          <w:lang w:eastAsia="ro-RO"/>
        </w:rPr>
      </w:pPr>
      <w:r w:rsidRPr="00802B85">
        <w:rPr>
          <w:b/>
          <w:u w:val="single"/>
          <w:lang w:eastAsia="ro-RO"/>
        </w:rPr>
        <w:t>HOTĂRĂȘTE:</w:t>
      </w:r>
    </w:p>
    <w:p w:rsidR="002A1C0F" w:rsidRPr="00802B85" w:rsidRDefault="002A1C0F" w:rsidP="002A1C0F">
      <w:pPr>
        <w:ind w:firstLine="851"/>
        <w:jc w:val="center"/>
        <w:rPr>
          <w:lang w:eastAsia="ro-RO"/>
        </w:rPr>
      </w:pPr>
    </w:p>
    <w:p w:rsidR="002A1C0F" w:rsidRPr="00DF5C57" w:rsidRDefault="002A1C0F" w:rsidP="002A1C0F">
      <w:pPr>
        <w:ind w:firstLine="851"/>
        <w:jc w:val="both"/>
        <w:rPr>
          <w:color w:val="000000"/>
          <w:lang w:eastAsia="ro-RO"/>
        </w:rPr>
      </w:pPr>
      <w:bookmarkStart w:id="0" w:name="ref%2523A1"/>
      <w:bookmarkStart w:id="1" w:name="tree%252368"/>
      <w:bookmarkEnd w:id="0"/>
      <w:r w:rsidRPr="00802B85">
        <w:rPr>
          <w:b/>
          <w:bCs/>
          <w:u w:val="single"/>
          <w:lang w:eastAsia="ro-RO"/>
        </w:rPr>
        <w:t>Art.1.</w:t>
      </w:r>
      <w:r w:rsidRPr="00802B85">
        <w:rPr>
          <w:b/>
          <w:bCs/>
          <w:lang w:eastAsia="ro-RO"/>
        </w:rPr>
        <w:t xml:space="preserve"> -</w:t>
      </w:r>
      <w:r>
        <w:rPr>
          <w:bCs/>
          <w:lang w:eastAsia="ro-RO"/>
        </w:rPr>
        <w:t xml:space="preserve"> Se </w:t>
      </w:r>
      <w:proofErr w:type="spellStart"/>
      <w:r>
        <w:rPr>
          <w:bCs/>
          <w:lang w:eastAsia="ro-RO"/>
        </w:rPr>
        <w:t>modifică</w:t>
      </w:r>
      <w:proofErr w:type="spellEnd"/>
      <w:r>
        <w:rPr>
          <w:bCs/>
          <w:lang w:eastAsia="ro-RO"/>
        </w:rPr>
        <w:t xml:space="preserve"> </w:t>
      </w:r>
      <w:r w:rsidRPr="00C72FD3">
        <w:rPr>
          <w:b/>
          <w:color w:val="000000"/>
          <w:lang w:eastAsia="ro-RO"/>
        </w:rPr>
        <w:t xml:space="preserve">Cap. </w:t>
      </w:r>
      <w:proofErr w:type="gramStart"/>
      <w:r w:rsidRPr="00C72FD3">
        <w:rPr>
          <w:b/>
          <w:color w:val="000000"/>
          <w:lang w:eastAsia="ro-RO"/>
        </w:rPr>
        <w:t>IV, art.</w:t>
      </w:r>
      <w:proofErr w:type="gramEnd"/>
      <w:r w:rsidRPr="00C72FD3">
        <w:rPr>
          <w:b/>
          <w:color w:val="000000"/>
          <w:lang w:eastAsia="ro-RO"/>
        </w:rPr>
        <w:t xml:space="preserve"> </w:t>
      </w:r>
      <w:proofErr w:type="gramStart"/>
      <w:r w:rsidRPr="00C72FD3">
        <w:rPr>
          <w:b/>
          <w:color w:val="000000"/>
          <w:lang w:eastAsia="ro-RO"/>
        </w:rPr>
        <w:t xml:space="preserve">470 </w:t>
      </w:r>
      <w:proofErr w:type="spellStart"/>
      <w:r w:rsidRPr="00C72FD3">
        <w:rPr>
          <w:b/>
          <w:color w:val="000000"/>
          <w:lang w:eastAsia="ro-RO"/>
        </w:rPr>
        <w:t>alin</w:t>
      </w:r>
      <w:proofErr w:type="spellEnd"/>
      <w:r w:rsidRPr="00C72FD3">
        <w:rPr>
          <w:b/>
          <w:color w:val="000000"/>
          <w:lang w:eastAsia="ro-RO"/>
        </w:rPr>
        <w:t>.</w:t>
      </w:r>
      <w:proofErr w:type="gramEnd"/>
      <w:r w:rsidRPr="00C72FD3">
        <w:rPr>
          <w:b/>
          <w:color w:val="000000"/>
          <w:lang w:eastAsia="ro-RO"/>
        </w:rPr>
        <w:t xml:space="preserve"> (5) </w:t>
      </w:r>
      <w:proofErr w:type="spellStart"/>
      <w:r w:rsidRPr="00C72FD3">
        <w:rPr>
          <w:b/>
          <w:color w:val="000000"/>
          <w:lang w:eastAsia="ro-RO"/>
        </w:rPr>
        <w:t>și</w:t>
      </w:r>
      <w:proofErr w:type="spellEnd"/>
      <w:r w:rsidRPr="00C72FD3">
        <w:rPr>
          <w:b/>
          <w:color w:val="000000"/>
          <w:lang w:eastAsia="ro-RO"/>
        </w:rPr>
        <w:t xml:space="preserve"> (6) din </w:t>
      </w:r>
      <w:proofErr w:type="spellStart"/>
      <w:r w:rsidRPr="00C72FD3">
        <w:rPr>
          <w:b/>
          <w:color w:val="000000"/>
          <w:lang w:eastAsia="ro-RO"/>
        </w:rPr>
        <w:t>cuprinsul</w:t>
      </w:r>
      <w:proofErr w:type="spellEnd"/>
      <w:r w:rsidRPr="00C72FD3">
        <w:rPr>
          <w:b/>
          <w:color w:val="000000"/>
          <w:lang w:eastAsia="ro-RO"/>
        </w:rPr>
        <w:t xml:space="preserve"> </w:t>
      </w:r>
      <w:proofErr w:type="spellStart"/>
      <w:r w:rsidRPr="00C72FD3">
        <w:rPr>
          <w:b/>
          <w:color w:val="000000"/>
          <w:lang w:eastAsia="ro-RO"/>
        </w:rPr>
        <w:t>Anexei</w:t>
      </w:r>
      <w:proofErr w:type="spellEnd"/>
      <w:r w:rsidRPr="00C72FD3">
        <w:rPr>
          <w:b/>
          <w:color w:val="000000"/>
          <w:lang w:eastAsia="ro-RO"/>
        </w:rPr>
        <w:t xml:space="preserve"> nr. </w:t>
      </w:r>
      <w:proofErr w:type="gramStart"/>
      <w:r w:rsidRPr="00C72FD3">
        <w:rPr>
          <w:b/>
          <w:color w:val="000000"/>
          <w:lang w:eastAsia="ro-RO"/>
        </w:rPr>
        <w:t xml:space="preserve">1, parte </w:t>
      </w:r>
      <w:proofErr w:type="spellStart"/>
      <w:r w:rsidRPr="00C72FD3">
        <w:rPr>
          <w:b/>
          <w:color w:val="000000"/>
          <w:lang w:eastAsia="ro-RO"/>
        </w:rPr>
        <w:t>integrantă</w:t>
      </w:r>
      <w:proofErr w:type="spellEnd"/>
      <w:r w:rsidRPr="00C72FD3">
        <w:rPr>
          <w:b/>
          <w:color w:val="000000"/>
          <w:lang w:eastAsia="ro-RO"/>
        </w:rPr>
        <w:t xml:space="preserve"> a </w:t>
      </w:r>
      <w:proofErr w:type="spellStart"/>
      <w:r w:rsidRPr="00C72FD3">
        <w:rPr>
          <w:b/>
          <w:color w:val="000000"/>
          <w:lang w:eastAsia="ro-RO"/>
        </w:rPr>
        <w:t>Hotărârii</w:t>
      </w:r>
      <w:proofErr w:type="spellEnd"/>
      <w:r w:rsidRPr="00C72FD3">
        <w:rPr>
          <w:b/>
          <w:color w:val="000000"/>
          <w:lang w:eastAsia="ro-RO"/>
        </w:rPr>
        <w:t xml:space="preserve"> </w:t>
      </w:r>
      <w:proofErr w:type="spellStart"/>
      <w:r w:rsidRPr="00C72FD3">
        <w:rPr>
          <w:b/>
          <w:color w:val="000000"/>
          <w:lang w:eastAsia="ro-RO"/>
        </w:rPr>
        <w:t>Consiliului</w:t>
      </w:r>
      <w:proofErr w:type="spellEnd"/>
      <w:r w:rsidRPr="00C72FD3">
        <w:rPr>
          <w:b/>
          <w:color w:val="000000"/>
          <w:lang w:eastAsia="ro-RO"/>
        </w:rPr>
        <w:t xml:space="preserve"> local cu nr.</w:t>
      </w:r>
      <w:proofErr w:type="gramEnd"/>
      <w:r w:rsidRPr="00C72FD3">
        <w:rPr>
          <w:b/>
          <w:color w:val="000000"/>
          <w:lang w:eastAsia="ro-RO"/>
        </w:rPr>
        <w:t xml:space="preserve"> </w:t>
      </w:r>
      <w:r>
        <w:rPr>
          <w:b/>
          <w:color w:val="000000"/>
          <w:lang w:eastAsia="ro-RO"/>
        </w:rPr>
        <w:t>62</w:t>
      </w:r>
      <w:r w:rsidRPr="00C72FD3">
        <w:rPr>
          <w:b/>
          <w:color w:val="000000"/>
          <w:lang w:eastAsia="ro-RO"/>
        </w:rPr>
        <w:t>/</w:t>
      </w:r>
      <w:r>
        <w:rPr>
          <w:b/>
          <w:color w:val="000000"/>
          <w:lang w:eastAsia="ro-RO"/>
        </w:rPr>
        <w:t>30</w:t>
      </w:r>
      <w:r w:rsidRPr="00C72FD3">
        <w:rPr>
          <w:b/>
          <w:color w:val="000000"/>
          <w:lang w:eastAsia="ro-RO"/>
        </w:rPr>
        <w:t>.</w:t>
      </w:r>
      <w:r>
        <w:rPr>
          <w:b/>
          <w:color w:val="000000"/>
          <w:lang w:eastAsia="ro-RO"/>
        </w:rPr>
        <w:t>08</w:t>
      </w:r>
      <w:r w:rsidRPr="00C72FD3">
        <w:rPr>
          <w:b/>
          <w:color w:val="000000"/>
          <w:lang w:eastAsia="ro-RO"/>
        </w:rPr>
        <w:t>.202</w:t>
      </w:r>
      <w:r>
        <w:rPr>
          <w:b/>
          <w:color w:val="000000"/>
          <w:lang w:eastAsia="ro-RO"/>
        </w:rPr>
        <w:t>3</w:t>
      </w:r>
      <w:r w:rsidRPr="00C72FD3">
        <w:rPr>
          <w:b/>
          <w:color w:val="000000"/>
          <w:lang w:eastAsia="ro-RO"/>
        </w:rPr>
        <w:t xml:space="preserve"> </w:t>
      </w:r>
      <w:proofErr w:type="spellStart"/>
      <w:r w:rsidRPr="00C72FD3">
        <w:rPr>
          <w:b/>
          <w:color w:val="000000"/>
          <w:lang w:eastAsia="ro-RO"/>
        </w:rPr>
        <w:t>pr</w:t>
      </w:r>
      <w:r>
        <w:rPr>
          <w:b/>
          <w:color w:val="000000"/>
          <w:lang w:eastAsia="ro-RO"/>
        </w:rPr>
        <w:t>ivind</w:t>
      </w:r>
      <w:proofErr w:type="spellEnd"/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stabilirea</w:t>
      </w:r>
      <w:proofErr w:type="spellEnd"/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impozitelor</w:t>
      </w:r>
      <w:proofErr w:type="spellEnd"/>
      <w:r>
        <w:rPr>
          <w:b/>
          <w:color w:val="000000"/>
          <w:lang w:eastAsia="ro-RO"/>
        </w:rPr>
        <w:t xml:space="preserve">, </w:t>
      </w:r>
      <w:proofErr w:type="spellStart"/>
      <w:r w:rsidRPr="00C72FD3">
        <w:rPr>
          <w:b/>
          <w:color w:val="000000"/>
          <w:lang w:eastAsia="ro-RO"/>
        </w:rPr>
        <w:t>taxelor</w:t>
      </w:r>
      <w:proofErr w:type="spellEnd"/>
      <w:r w:rsidRPr="00C72FD3">
        <w:rPr>
          <w:b/>
          <w:color w:val="000000"/>
          <w:lang w:eastAsia="ro-RO"/>
        </w:rPr>
        <w:t xml:space="preserve"> locale</w:t>
      </w:r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și</w:t>
      </w:r>
      <w:proofErr w:type="spellEnd"/>
      <w:r>
        <w:rPr>
          <w:b/>
          <w:color w:val="000000"/>
          <w:lang w:eastAsia="ro-RO"/>
        </w:rPr>
        <w:t xml:space="preserve"> a </w:t>
      </w:r>
      <w:proofErr w:type="spellStart"/>
      <w:r>
        <w:rPr>
          <w:b/>
          <w:color w:val="000000"/>
          <w:lang w:eastAsia="ro-RO"/>
        </w:rPr>
        <w:t>taxelor</w:t>
      </w:r>
      <w:proofErr w:type="spellEnd"/>
      <w:r>
        <w:rPr>
          <w:b/>
          <w:color w:val="000000"/>
          <w:lang w:eastAsia="ro-RO"/>
        </w:rPr>
        <w:t xml:space="preserve"> </w:t>
      </w:r>
      <w:proofErr w:type="spellStart"/>
      <w:r>
        <w:rPr>
          <w:b/>
          <w:color w:val="000000"/>
          <w:lang w:eastAsia="ro-RO"/>
        </w:rPr>
        <w:t>speciale</w:t>
      </w:r>
      <w:proofErr w:type="spellEnd"/>
      <w:r w:rsidRPr="00C72FD3">
        <w:rPr>
          <w:b/>
          <w:color w:val="000000"/>
          <w:lang w:eastAsia="ro-RO"/>
        </w:rPr>
        <w:t xml:space="preserve"> </w:t>
      </w:r>
      <w:proofErr w:type="spellStart"/>
      <w:r w:rsidRPr="00C72FD3">
        <w:rPr>
          <w:b/>
          <w:color w:val="000000"/>
          <w:lang w:eastAsia="ro-RO"/>
        </w:rPr>
        <w:t>pe</w:t>
      </w:r>
      <w:proofErr w:type="spellEnd"/>
      <w:r w:rsidRPr="00C72FD3">
        <w:rPr>
          <w:b/>
          <w:color w:val="000000"/>
          <w:lang w:eastAsia="ro-RO"/>
        </w:rPr>
        <w:t xml:space="preserve"> </w:t>
      </w:r>
      <w:proofErr w:type="spellStart"/>
      <w:r w:rsidRPr="00C72FD3">
        <w:rPr>
          <w:b/>
          <w:color w:val="000000"/>
          <w:lang w:eastAsia="ro-RO"/>
        </w:rPr>
        <w:t>anul</w:t>
      </w:r>
      <w:proofErr w:type="spellEnd"/>
      <w:r w:rsidRPr="00C72FD3">
        <w:rPr>
          <w:b/>
          <w:color w:val="000000"/>
          <w:lang w:eastAsia="ro-RO"/>
        </w:rPr>
        <w:t xml:space="preserve"> 202</w:t>
      </w:r>
      <w:r>
        <w:rPr>
          <w:b/>
          <w:color w:val="000000"/>
          <w:lang w:eastAsia="ro-RO"/>
        </w:rPr>
        <w:t>4</w:t>
      </w:r>
      <w:r>
        <w:rPr>
          <w:color w:val="000000"/>
          <w:lang w:eastAsia="ro-RO"/>
        </w:rPr>
        <w:t xml:space="preserve">, </w:t>
      </w:r>
      <w:proofErr w:type="spellStart"/>
      <w:r>
        <w:rPr>
          <w:color w:val="000000"/>
          <w:lang w:eastAsia="ro-RO"/>
        </w:rPr>
        <w:t>în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cazul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mijloacelor</w:t>
      </w:r>
      <w:proofErr w:type="spellEnd"/>
      <w:r>
        <w:rPr>
          <w:color w:val="000000"/>
          <w:lang w:eastAsia="ro-RO"/>
        </w:rPr>
        <w:t xml:space="preserve"> de transport </w:t>
      </w:r>
      <w:proofErr w:type="spellStart"/>
      <w:r>
        <w:rPr>
          <w:color w:val="000000"/>
          <w:lang w:eastAsia="ro-RO"/>
        </w:rPr>
        <w:t>marfă</w:t>
      </w:r>
      <w:proofErr w:type="spellEnd"/>
      <w:r>
        <w:rPr>
          <w:color w:val="000000"/>
          <w:lang w:eastAsia="ro-RO"/>
        </w:rPr>
        <w:t xml:space="preserve"> cu capacitate </w:t>
      </w:r>
      <w:proofErr w:type="spellStart"/>
      <w:r>
        <w:rPr>
          <w:color w:val="000000"/>
          <w:lang w:eastAsia="ro-RO"/>
        </w:rPr>
        <w:t>mai</w:t>
      </w:r>
      <w:proofErr w:type="spellEnd"/>
      <w:r>
        <w:rPr>
          <w:color w:val="000000"/>
          <w:lang w:eastAsia="ro-RO"/>
        </w:rPr>
        <w:t xml:space="preserve"> mare </w:t>
      </w:r>
      <w:proofErr w:type="spellStart"/>
      <w:r>
        <w:rPr>
          <w:color w:val="000000"/>
          <w:lang w:eastAsia="ro-RO"/>
        </w:rPr>
        <w:t>sau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egală</w:t>
      </w:r>
      <w:proofErr w:type="spellEnd"/>
      <w:r>
        <w:rPr>
          <w:color w:val="000000"/>
          <w:lang w:eastAsia="ro-RO"/>
        </w:rPr>
        <w:t xml:space="preserve"> cu 12 tone, care se </w:t>
      </w:r>
      <w:proofErr w:type="spellStart"/>
      <w:r>
        <w:rPr>
          <w:color w:val="000000"/>
          <w:lang w:eastAsia="ro-RO"/>
        </w:rPr>
        <w:t>indexează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în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funcție</w:t>
      </w:r>
      <w:proofErr w:type="spellEnd"/>
      <w:r>
        <w:rPr>
          <w:color w:val="000000"/>
          <w:lang w:eastAsia="ro-RO"/>
        </w:rPr>
        <w:t xml:space="preserve"> de rata de </w:t>
      </w:r>
      <w:proofErr w:type="spellStart"/>
      <w:r>
        <w:rPr>
          <w:color w:val="000000"/>
          <w:lang w:eastAsia="ro-RO"/>
        </w:rPr>
        <w:t>schimb</w:t>
      </w:r>
      <w:proofErr w:type="spellEnd"/>
      <w:r>
        <w:rPr>
          <w:color w:val="000000"/>
          <w:lang w:eastAsia="ro-RO"/>
        </w:rPr>
        <w:t xml:space="preserve"> a </w:t>
      </w:r>
      <w:proofErr w:type="spellStart"/>
      <w:r>
        <w:rPr>
          <w:color w:val="000000"/>
          <w:lang w:eastAsia="ro-RO"/>
        </w:rPr>
        <w:t>monedei</w:t>
      </w:r>
      <w:proofErr w:type="spellEnd"/>
      <w:r>
        <w:rPr>
          <w:color w:val="000000"/>
          <w:lang w:eastAsia="ro-RO"/>
        </w:rPr>
        <w:t xml:space="preserve"> euro </w:t>
      </w:r>
      <w:proofErr w:type="spellStart"/>
      <w:r>
        <w:rPr>
          <w:color w:val="000000"/>
          <w:lang w:eastAsia="ro-RO"/>
        </w:rPr>
        <w:t>în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vigoare</w:t>
      </w:r>
      <w:proofErr w:type="spellEnd"/>
      <w:r>
        <w:rPr>
          <w:color w:val="000000"/>
          <w:lang w:eastAsia="ro-RO"/>
        </w:rPr>
        <w:t xml:space="preserve"> la data de 01 </w:t>
      </w:r>
      <w:proofErr w:type="spellStart"/>
      <w:r>
        <w:rPr>
          <w:color w:val="000000"/>
          <w:lang w:eastAsia="ro-RO"/>
        </w:rPr>
        <w:t>octombrie</w:t>
      </w:r>
      <w:proofErr w:type="spellEnd"/>
      <w:r>
        <w:rPr>
          <w:color w:val="000000"/>
          <w:lang w:eastAsia="ro-RO"/>
        </w:rPr>
        <w:t xml:space="preserve"> 2023, </w:t>
      </w:r>
      <w:proofErr w:type="spellStart"/>
      <w:r>
        <w:rPr>
          <w:color w:val="000000"/>
          <w:lang w:eastAsia="ro-RO"/>
        </w:rPr>
        <w:t>publicată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în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Jurnalul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Uniunii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Europene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și</w:t>
      </w:r>
      <w:proofErr w:type="spellEnd"/>
      <w:r>
        <w:rPr>
          <w:color w:val="000000"/>
          <w:lang w:eastAsia="ro-RO"/>
        </w:rPr>
        <w:t xml:space="preserve"> de </w:t>
      </w:r>
      <w:proofErr w:type="spellStart"/>
      <w:r>
        <w:rPr>
          <w:color w:val="000000"/>
          <w:lang w:eastAsia="ro-RO"/>
        </w:rPr>
        <w:t>nivelurile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minime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prevăzute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în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Directiva</w:t>
      </w:r>
      <w:proofErr w:type="spellEnd"/>
      <w:r>
        <w:rPr>
          <w:color w:val="000000"/>
          <w:lang w:eastAsia="ro-RO"/>
        </w:rPr>
        <w:t xml:space="preserve"> 1999/62/CE, conform </w:t>
      </w:r>
      <w:proofErr w:type="spellStart"/>
      <w:r>
        <w:rPr>
          <w:color w:val="000000"/>
          <w:lang w:eastAsia="ro-RO"/>
        </w:rPr>
        <w:t>anexei</w:t>
      </w:r>
      <w:proofErr w:type="spellEnd"/>
      <w:r>
        <w:rPr>
          <w:color w:val="000000"/>
          <w:lang w:eastAsia="ro-RO"/>
        </w:rPr>
        <w:t xml:space="preserve"> </w:t>
      </w:r>
      <w:r>
        <w:rPr>
          <w:bCs/>
          <w:lang w:eastAsia="ro-RO"/>
        </w:rPr>
        <w:t xml:space="preserve">nr. 1 </w:t>
      </w:r>
      <w:proofErr w:type="gramStart"/>
      <w:r w:rsidRPr="00802B85">
        <w:rPr>
          <w:bCs/>
          <w:lang w:eastAsia="ro-RO"/>
        </w:rPr>
        <w:t>face</w:t>
      </w:r>
      <w:proofErr w:type="gramEnd"/>
      <w:r w:rsidRPr="00802B85">
        <w:rPr>
          <w:bCs/>
          <w:lang w:eastAsia="ro-RO"/>
        </w:rPr>
        <w:t xml:space="preserve"> parte </w:t>
      </w:r>
      <w:proofErr w:type="spellStart"/>
      <w:r w:rsidRPr="00802B85">
        <w:rPr>
          <w:bCs/>
          <w:lang w:eastAsia="ro-RO"/>
        </w:rPr>
        <w:t>integrantă</w:t>
      </w:r>
      <w:proofErr w:type="spellEnd"/>
      <w:r w:rsidRPr="00802B85">
        <w:rPr>
          <w:bCs/>
          <w:lang w:eastAsia="ro-RO"/>
        </w:rPr>
        <w:t xml:space="preserve"> din </w:t>
      </w:r>
      <w:proofErr w:type="spellStart"/>
      <w:r w:rsidRPr="00802B85">
        <w:rPr>
          <w:bCs/>
          <w:lang w:eastAsia="ro-RO"/>
        </w:rPr>
        <w:t>prezenta</w:t>
      </w:r>
      <w:proofErr w:type="spellEnd"/>
      <w:r w:rsidRPr="00802B85">
        <w:rPr>
          <w:bCs/>
          <w:lang w:eastAsia="ro-RO"/>
        </w:rPr>
        <w:t xml:space="preserve"> </w:t>
      </w:r>
      <w:proofErr w:type="spellStart"/>
      <w:r w:rsidRPr="00802B85">
        <w:rPr>
          <w:bCs/>
          <w:lang w:eastAsia="ro-RO"/>
        </w:rPr>
        <w:t>hotărâre</w:t>
      </w:r>
      <w:proofErr w:type="spellEnd"/>
      <w:r w:rsidRPr="00802B85">
        <w:rPr>
          <w:lang w:eastAsia="ro-RO"/>
        </w:rPr>
        <w:t xml:space="preserve">. </w:t>
      </w:r>
      <w:bookmarkStart w:id="2" w:name="ref%2523A2"/>
      <w:bookmarkStart w:id="3" w:name="tree%252373"/>
      <w:bookmarkEnd w:id="1"/>
      <w:bookmarkEnd w:id="2"/>
    </w:p>
    <w:p w:rsidR="002A1C0F" w:rsidRPr="003A6027" w:rsidRDefault="002A1C0F" w:rsidP="002A1C0F">
      <w:pPr>
        <w:ind w:firstLine="851"/>
        <w:jc w:val="both"/>
        <w:rPr>
          <w:lang w:eastAsia="ro-RO"/>
        </w:rPr>
      </w:pPr>
      <w:bookmarkStart w:id="4" w:name="ref%2523A4"/>
      <w:bookmarkStart w:id="5" w:name="tree%252374"/>
      <w:bookmarkEnd w:id="3"/>
      <w:bookmarkEnd w:id="4"/>
      <w:r w:rsidRPr="00802B85">
        <w:rPr>
          <w:b/>
          <w:bCs/>
          <w:u w:val="single"/>
          <w:lang w:eastAsia="ro-RO"/>
        </w:rPr>
        <w:t>Art.2.</w:t>
      </w:r>
      <w:r w:rsidRPr="00802B85">
        <w:rPr>
          <w:b/>
          <w:bCs/>
          <w:lang w:eastAsia="ro-RO"/>
        </w:rPr>
        <w:t xml:space="preserve"> </w:t>
      </w:r>
      <w:r>
        <w:rPr>
          <w:b/>
          <w:bCs/>
          <w:lang w:eastAsia="ro-RO"/>
        </w:rPr>
        <w:t>–</w:t>
      </w:r>
      <w:r w:rsidRPr="00802B85">
        <w:rPr>
          <w:bCs/>
          <w:lang w:eastAsia="ro-RO"/>
        </w:rPr>
        <w:t xml:space="preserve"> </w:t>
      </w:r>
      <w:bookmarkStart w:id="6" w:name="ref%2523A5"/>
      <w:bookmarkStart w:id="7" w:name="tree%252375"/>
      <w:bookmarkEnd w:id="5"/>
      <w:bookmarkEnd w:id="6"/>
      <w:proofErr w:type="spellStart"/>
      <w:r>
        <w:rPr>
          <w:lang w:eastAsia="ro-RO"/>
        </w:rPr>
        <w:t>Primarul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Hlipiceni</w:t>
      </w:r>
      <w:proofErr w:type="spellEnd"/>
      <w:r>
        <w:rPr>
          <w:lang w:eastAsia="ro-RO"/>
        </w:rPr>
        <w:t xml:space="preserve"> </w:t>
      </w:r>
      <w:proofErr w:type="spellStart"/>
      <w:proofErr w:type="gramStart"/>
      <w:r>
        <w:rPr>
          <w:lang w:eastAsia="ro-RO"/>
        </w:rPr>
        <w:t>va</w:t>
      </w:r>
      <w:proofErr w:type="spellEnd"/>
      <w:proofErr w:type="gram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asigur</w:t>
      </w:r>
      <w:r>
        <w:rPr>
          <w:lang w:eastAsia="ro-RO"/>
        </w:rPr>
        <w:t>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ducerea</w:t>
      </w:r>
      <w:proofErr w:type="spellEnd"/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îndeplinire</w:t>
      </w:r>
      <w:proofErr w:type="spellEnd"/>
      <w:r>
        <w:rPr>
          <w:lang w:eastAsia="ro-RO"/>
        </w:rPr>
        <w:t xml:space="preserve"> a </w:t>
      </w:r>
      <w:proofErr w:type="spellStart"/>
      <w:r>
        <w:rPr>
          <w:lang w:eastAsia="ro-RO"/>
        </w:rPr>
        <w:t>prevederilor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prezentei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hotărâri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prin</w:t>
      </w:r>
      <w:proofErr w:type="spell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aparatul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specialitate</w:t>
      </w:r>
      <w:proofErr w:type="spellEnd"/>
      <w:r w:rsidRPr="00802B85">
        <w:rPr>
          <w:lang w:eastAsia="ro-RO"/>
        </w:rPr>
        <w:t xml:space="preserve">. </w:t>
      </w:r>
    </w:p>
    <w:p w:rsidR="002A1C0F" w:rsidRPr="00802B85" w:rsidRDefault="002A1C0F" w:rsidP="002A1C0F">
      <w:pPr>
        <w:ind w:firstLine="851"/>
        <w:jc w:val="both"/>
        <w:rPr>
          <w:lang w:eastAsia="ro-RO"/>
        </w:rPr>
      </w:pPr>
      <w:r w:rsidRPr="00802B85">
        <w:rPr>
          <w:b/>
          <w:bCs/>
          <w:u w:val="single"/>
          <w:lang w:eastAsia="ro-RO"/>
        </w:rPr>
        <w:t>Art.</w:t>
      </w:r>
      <w:r>
        <w:rPr>
          <w:b/>
          <w:bCs/>
          <w:u w:val="single"/>
          <w:lang w:eastAsia="ro-RO"/>
        </w:rPr>
        <w:t>3</w:t>
      </w:r>
      <w:r w:rsidRPr="00802B85">
        <w:rPr>
          <w:b/>
          <w:bCs/>
          <w:u w:val="single"/>
          <w:lang w:eastAsia="ro-RO"/>
        </w:rPr>
        <w:t>.</w:t>
      </w:r>
      <w:r w:rsidRPr="00802B85">
        <w:rPr>
          <w:bCs/>
          <w:lang w:eastAsia="ro-RO"/>
        </w:rPr>
        <w:t xml:space="preserve"> - </w:t>
      </w:r>
      <w:proofErr w:type="spellStart"/>
      <w:r w:rsidRPr="00802B85">
        <w:rPr>
          <w:bCs/>
          <w:lang w:eastAsia="ro-RO"/>
        </w:rPr>
        <w:t>P</w:t>
      </w:r>
      <w:r w:rsidRPr="00802B85">
        <w:rPr>
          <w:lang w:eastAsia="ro-RO"/>
        </w:rPr>
        <w:t>rezenta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intră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vigoare</w:t>
      </w:r>
      <w:proofErr w:type="spellEnd"/>
      <w:r w:rsidRPr="00802B85">
        <w:rPr>
          <w:lang w:eastAsia="ro-RO"/>
        </w:rPr>
        <w:t xml:space="preserve"> de la 01 </w:t>
      </w:r>
      <w:proofErr w:type="spellStart"/>
      <w:r w:rsidRPr="00802B85">
        <w:rPr>
          <w:lang w:eastAsia="ro-RO"/>
        </w:rPr>
        <w:t>ianuarie</w:t>
      </w:r>
      <w:proofErr w:type="spellEnd"/>
      <w:r w:rsidRPr="00802B85">
        <w:rPr>
          <w:lang w:eastAsia="ro-RO"/>
        </w:rPr>
        <w:t xml:space="preserve"> 20</w:t>
      </w:r>
      <w:r>
        <w:rPr>
          <w:lang w:eastAsia="ro-RO"/>
        </w:rPr>
        <w:t>24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proofErr w:type="gramStart"/>
      <w:r w:rsidRPr="00802B85">
        <w:rPr>
          <w:lang w:eastAsia="ro-RO"/>
        </w:rPr>
        <w:t>este</w:t>
      </w:r>
      <w:proofErr w:type="spellEnd"/>
      <w:proofErr w:type="gram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aplicabilă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pentru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anul</w:t>
      </w:r>
      <w:proofErr w:type="spellEnd"/>
      <w:r w:rsidRPr="00802B85">
        <w:rPr>
          <w:lang w:eastAsia="ro-RO"/>
        </w:rPr>
        <w:t xml:space="preserve"> fiscal 20</w:t>
      </w:r>
      <w:r>
        <w:rPr>
          <w:lang w:eastAsia="ro-RO"/>
        </w:rPr>
        <w:t>24</w:t>
      </w:r>
      <w:r w:rsidRPr="00802B85">
        <w:rPr>
          <w:lang w:eastAsia="ro-RO"/>
        </w:rPr>
        <w:t>.</w:t>
      </w:r>
    </w:p>
    <w:p w:rsidR="002A1C0F" w:rsidRPr="00802B85" w:rsidRDefault="002A1C0F" w:rsidP="002A1C0F">
      <w:pPr>
        <w:ind w:firstLine="851"/>
        <w:jc w:val="both"/>
        <w:rPr>
          <w:lang w:eastAsia="ro-RO"/>
        </w:rPr>
      </w:pPr>
      <w:r w:rsidRPr="00802B85">
        <w:rPr>
          <w:b/>
          <w:bCs/>
          <w:u w:val="single"/>
          <w:lang w:eastAsia="ro-RO"/>
        </w:rPr>
        <w:t>Art.</w:t>
      </w:r>
      <w:r>
        <w:rPr>
          <w:b/>
          <w:bCs/>
          <w:u w:val="single"/>
          <w:lang w:eastAsia="ro-RO"/>
        </w:rPr>
        <w:t>4</w:t>
      </w:r>
      <w:r w:rsidRPr="00802B85">
        <w:rPr>
          <w:b/>
          <w:bCs/>
          <w:u w:val="single"/>
          <w:lang w:eastAsia="ro-RO"/>
        </w:rPr>
        <w:t>.</w:t>
      </w:r>
      <w:r w:rsidRPr="00802B85">
        <w:rPr>
          <w:bCs/>
          <w:lang w:eastAsia="ro-RO"/>
        </w:rPr>
        <w:t xml:space="preserve"> - </w:t>
      </w:r>
      <w:proofErr w:type="spellStart"/>
      <w:r w:rsidRPr="00802B85">
        <w:rPr>
          <w:bCs/>
          <w:lang w:eastAsia="ro-RO"/>
        </w:rPr>
        <w:t>P</w:t>
      </w:r>
      <w:r w:rsidRPr="00802B85">
        <w:rPr>
          <w:lang w:eastAsia="ro-RO"/>
        </w:rPr>
        <w:t>rezenta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hotărâre</w:t>
      </w:r>
      <w:proofErr w:type="spellEnd"/>
      <w:r w:rsidRPr="00802B85">
        <w:rPr>
          <w:lang w:eastAsia="ro-RO"/>
        </w:rPr>
        <w:t xml:space="preserve"> se </w:t>
      </w:r>
      <w:proofErr w:type="spellStart"/>
      <w:r>
        <w:rPr>
          <w:lang w:eastAsia="ro-RO"/>
        </w:rPr>
        <w:t>va</w:t>
      </w:r>
      <w:proofErr w:type="spellEnd"/>
      <w:r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com</w:t>
      </w:r>
      <w:r>
        <w:rPr>
          <w:lang w:eastAsia="ro-RO"/>
        </w:rPr>
        <w:t>unica</w:t>
      </w:r>
      <w:proofErr w:type="spellEnd"/>
      <w:r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în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termenul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prevăzut</w:t>
      </w:r>
      <w:proofErr w:type="spellEnd"/>
      <w:r w:rsidRPr="00802B85">
        <w:rPr>
          <w:lang w:eastAsia="ro-RO"/>
        </w:rPr>
        <w:t xml:space="preserve"> de </w:t>
      </w:r>
      <w:proofErr w:type="spellStart"/>
      <w:r w:rsidRPr="00802B85">
        <w:rPr>
          <w:lang w:eastAsia="ro-RO"/>
        </w:rPr>
        <w:t>lege</w:t>
      </w:r>
      <w:proofErr w:type="spellEnd"/>
      <w:r w:rsidRPr="00802B85">
        <w:rPr>
          <w:lang w:eastAsia="ro-RO"/>
        </w:rPr>
        <w:t xml:space="preserve">, </w:t>
      </w:r>
      <w:proofErr w:type="spellStart"/>
      <w:r>
        <w:rPr>
          <w:lang w:eastAsia="ro-RO"/>
        </w:rPr>
        <w:t>P</w:t>
      </w:r>
      <w:r w:rsidRPr="00802B85">
        <w:rPr>
          <w:lang w:eastAsia="ro-RO"/>
        </w:rPr>
        <w:t>rimarului</w:t>
      </w:r>
      <w:proofErr w:type="spellEnd"/>
      <w:r w:rsidRPr="00802B85">
        <w:rPr>
          <w:lang w:eastAsia="ro-RO"/>
        </w:rPr>
        <w:t xml:space="preserve"> </w:t>
      </w:r>
      <w:proofErr w:type="spellStart"/>
      <w:r>
        <w:rPr>
          <w:lang w:eastAsia="ro-RO"/>
        </w:rPr>
        <w:t>Comunei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Hlipiceni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Prefectului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J</w:t>
      </w:r>
      <w:r w:rsidRPr="00802B85">
        <w:rPr>
          <w:lang w:eastAsia="ro-RO"/>
        </w:rPr>
        <w:t>udețului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Botoșani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se </w:t>
      </w:r>
      <w:proofErr w:type="spellStart"/>
      <w:r w:rsidRPr="00802B85">
        <w:rPr>
          <w:lang w:eastAsia="ro-RO"/>
        </w:rPr>
        <w:t>aduce</w:t>
      </w:r>
      <w:proofErr w:type="spellEnd"/>
      <w:r w:rsidRPr="00802B85">
        <w:rPr>
          <w:lang w:eastAsia="ro-RO"/>
        </w:rPr>
        <w:t xml:space="preserve"> la </w:t>
      </w:r>
      <w:proofErr w:type="spellStart"/>
      <w:r w:rsidRPr="00802B85">
        <w:rPr>
          <w:lang w:eastAsia="ro-RO"/>
        </w:rPr>
        <w:t>cunoștință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publică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prin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afișarea</w:t>
      </w:r>
      <w:proofErr w:type="spellEnd"/>
      <w:r w:rsidRPr="00802B85">
        <w:rPr>
          <w:lang w:eastAsia="ro-RO"/>
        </w:rPr>
        <w:t xml:space="preserve"> la </w:t>
      </w:r>
      <w:proofErr w:type="spellStart"/>
      <w:r>
        <w:rPr>
          <w:lang w:eastAsia="ro-RO"/>
        </w:rPr>
        <w:t>sediul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Primăriei</w:t>
      </w:r>
      <w:proofErr w:type="spellEnd"/>
      <w:r>
        <w:rPr>
          <w:lang w:eastAsia="ro-RO"/>
        </w:rPr>
        <w:t>,</w:t>
      </w:r>
      <w:r w:rsidRPr="00802B85">
        <w:rPr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în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spațiul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accesibil</w:t>
      </w:r>
      <w:proofErr w:type="spellEnd"/>
      <w:r w:rsidRPr="00802B85">
        <w:rPr>
          <w:color w:val="000000"/>
          <w:lang w:eastAsia="ro-RO"/>
        </w:rPr>
        <w:t xml:space="preserve"> </w:t>
      </w:r>
      <w:proofErr w:type="spellStart"/>
      <w:r w:rsidRPr="00802B85">
        <w:rPr>
          <w:color w:val="000000"/>
          <w:lang w:eastAsia="ro-RO"/>
        </w:rPr>
        <w:t>publicului</w:t>
      </w:r>
      <w:proofErr w:type="spellEnd"/>
      <w:r w:rsidRPr="00802B85">
        <w:rPr>
          <w:lang w:eastAsia="ro-RO"/>
        </w:rPr>
        <w:t xml:space="preserve">, </w:t>
      </w:r>
      <w:proofErr w:type="spellStart"/>
      <w:r w:rsidRPr="00802B85">
        <w:rPr>
          <w:lang w:eastAsia="ro-RO"/>
        </w:rPr>
        <w:t>precum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și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pe</w:t>
      </w:r>
      <w:proofErr w:type="spellEnd"/>
      <w:r w:rsidRPr="00802B85">
        <w:rPr>
          <w:lang w:eastAsia="ro-RO"/>
        </w:rPr>
        <w:t xml:space="preserve"> </w:t>
      </w:r>
      <w:proofErr w:type="spellStart"/>
      <w:r w:rsidRPr="00802B85">
        <w:rPr>
          <w:lang w:eastAsia="ro-RO"/>
        </w:rPr>
        <w:t>pagina</w:t>
      </w:r>
      <w:proofErr w:type="spellEnd"/>
      <w:r w:rsidRPr="00802B85">
        <w:rPr>
          <w:lang w:eastAsia="ro-RO"/>
        </w:rPr>
        <w:t xml:space="preserve"> de internet </w:t>
      </w:r>
      <w:hyperlink r:id="rId7" w:history="1">
        <w:r w:rsidRPr="004A2B43">
          <w:rPr>
            <w:rStyle w:val="Hyperlink"/>
            <w:b/>
            <w:lang w:eastAsia="ro-RO"/>
          </w:rPr>
          <w:t>www.botosani.hlipiceni.ro</w:t>
        </w:r>
      </w:hyperlink>
      <w:r>
        <w:rPr>
          <w:b/>
          <w:lang w:eastAsia="ro-RO"/>
        </w:rPr>
        <w:t>.</w:t>
      </w:r>
    </w:p>
    <w:p w:rsidR="002A1C0F" w:rsidRPr="00802B85" w:rsidRDefault="002A1C0F" w:rsidP="002A1C0F">
      <w:pPr>
        <w:ind w:firstLine="851"/>
        <w:jc w:val="both"/>
        <w:rPr>
          <w:lang w:eastAsia="ro-RO"/>
        </w:rPr>
      </w:pPr>
    </w:p>
    <w:p w:rsidR="002A1C0F" w:rsidRDefault="002A1C0F" w:rsidP="002A1C0F">
      <w:pPr>
        <w:ind w:firstLine="851"/>
        <w:jc w:val="both"/>
        <w:rPr>
          <w:lang w:eastAsia="ro-RO"/>
        </w:rPr>
      </w:pPr>
    </w:p>
    <w:p w:rsidR="002A1C0F" w:rsidRPr="00802B85" w:rsidRDefault="002A1C0F" w:rsidP="002A1C0F">
      <w:pPr>
        <w:ind w:firstLine="851"/>
        <w:jc w:val="both"/>
        <w:rPr>
          <w:lang w:eastAsia="ro-RO"/>
        </w:rPr>
      </w:pPr>
    </w:p>
    <w:p w:rsidR="002A1C0F" w:rsidRDefault="002A1C0F" w:rsidP="002A1C0F">
      <w:pPr>
        <w:ind w:firstLine="851"/>
        <w:jc w:val="both"/>
        <w:rPr>
          <w:b/>
          <w:lang w:eastAsia="ro-RO"/>
        </w:rPr>
      </w:pPr>
      <w:r w:rsidRPr="00802B85">
        <w:rPr>
          <w:b/>
          <w:lang w:eastAsia="ro-RO"/>
        </w:rPr>
        <w:t>HLIPICENI/</w:t>
      </w:r>
      <w:r>
        <w:rPr>
          <w:b/>
          <w:lang w:eastAsia="ro-RO"/>
        </w:rPr>
        <w:t>02.10</w:t>
      </w:r>
      <w:r w:rsidRPr="00802B85">
        <w:rPr>
          <w:b/>
          <w:lang w:eastAsia="ro-RO"/>
        </w:rPr>
        <w:t>.20</w:t>
      </w:r>
      <w:r>
        <w:rPr>
          <w:b/>
          <w:lang w:eastAsia="ro-RO"/>
        </w:rPr>
        <w:t>23</w:t>
      </w:r>
      <w:r w:rsidRPr="00802B85">
        <w:rPr>
          <w:b/>
          <w:lang w:eastAsia="ro-RO"/>
        </w:rPr>
        <w:tab/>
      </w:r>
      <w:r w:rsidRPr="00802B85">
        <w:rPr>
          <w:b/>
          <w:lang w:eastAsia="ro-RO"/>
        </w:rPr>
        <w:tab/>
      </w:r>
      <w:r w:rsidRPr="00802B85">
        <w:rPr>
          <w:b/>
          <w:lang w:eastAsia="ro-RO"/>
        </w:rPr>
        <w:tab/>
      </w:r>
      <w:r w:rsidRPr="00802B85">
        <w:rPr>
          <w:b/>
          <w:lang w:eastAsia="ro-RO"/>
        </w:rPr>
        <w:tab/>
      </w:r>
      <w:r>
        <w:rPr>
          <w:b/>
          <w:lang w:eastAsia="ro-RO"/>
        </w:rPr>
        <w:t xml:space="preserve">  INIȚIATOR,</w:t>
      </w:r>
    </w:p>
    <w:p w:rsidR="002A1C0F" w:rsidRDefault="002A1C0F" w:rsidP="002A1C0F">
      <w:pPr>
        <w:ind w:firstLine="851"/>
        <w:jc w:val="both"/>
        <w:rPr>
          <w:b/>
          <w:lang w:eastAsia="ro-RO"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  <w:t xml:space="preserve">         PRIMAR – LUCHIAN GHEORGHE MARIAN</w:t>
      </w:r>
    </w:p>
    <w:p w:rsidR="002A1C0F" w:rsidRDefault="002A1C0F" w:rsidP="002A1C0F">
      <w:pPr>
        <w:ind w:firstLine="851"/>
        <w:jc w:val="both"/>
        <w:rPr>
          <w:b/>
          <w:lang w:eastAsia="ro-RO"/>
        </w:rPr>
      </w:pPr>
    </w:p>
    <w:p w:rsidR="002A1C0F" w:rsidRDefault="002A1C0F" w:rsidP="002A1C0F">
      <w:pPr>
        <w:ind w:firstLine="851"/>
        <w:jc w:val="both"/>
        <w:rPr>
          <w:b/>
          <w:lang w:eastAsia="ro-RO"/>
        </w:rPr>
      </w:pPr>
    </w:p>
    <w:p w:rsidR="002A1C0F" w:rsidRDefault="002A1C0F" w:rsidP="002A1C0F">
      <w:pPr>
        <w:ind w:firstLine="851"/>
        <w:jc w:val="both"/>
        <w:rPr>
          <w:b/>
          <w:lang w:eastAsia="ro-RO"/>
        </w:rPr>
      </w:pPr>
    </w:p>
    <w:p w:rsidR="002A1C0F" w:rsidRDefault="002A1C0F" w:rsidP="002A1C0F">
      <w:pPr>
        <w:ind w:firstLine="851"/>
        <w:jc w:val="both"/>
        <w:rPr>
          <w:b/>
          <w:lang w:eastAsia="ro-RO"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r>
        <w:rPr>
          <w:b/>
          <w:lang w:eastAsia="ro-RO"/>
        </w:rPr>
        <w:tab/>
      </w:r>
      <w:proofErr w:type="spellStart"/>
      <w:r>
        <w:rPr>
          <w:b/>
          <w:lang w:eastAsia="ro-RO"/>
        </w:rPr>
        <w:t>Avizat</w:t>
      </w:r>
      <w:proofErr w:type="spellEnd"/>
      <w:r>
        <w:rPr>
          <w:b/>
          <w:lang w:eastAsia="ro-RO"/>
        </w:rPr>
        <w:t xml:space="preserve"> </w:t>
      </w:r>
      <w:proofErr w:type="spellStart"/>
      <w:r>
        <w:rPr>
          <w:b/>
          <w:lang w:eastAsia="ro-RO"/>
        </w:rPr>
        <w:t>legalitate</w:t>
      </w:r>
      <w:proofErr w:type="spellEnd"/>
      <w:r>
        <w:rPr>
          <w:b/>
          <w:lang w:eastAsia="ro-RO"/>
        </w:rPr>
        <w:t>,</w:t>
      </w:r>
    </w:p>
    <w:p w:rsidR="002A1C0F" w:rsidRDefault="002A1C0F" w:rsidP="002A1C0F">
      <w:pPr>
        <w:ind w:firstLine="851"/>
        <w:jc w:val="both"/>
        <w:rPr>
          <w:b/>
          <w:lang w:eastAsia="ro-RO"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  <w:t xml:space="preserve">                  </w:t>
      </w:r>
      <w:proofErr w:type="spellStart"/>
      <w:r>
        <w:rPr>
          <w:b/>
          <w:lang w:eastAsia="ro-RO"/>
        </w:rPr>
        <w:t>Secretar</w:t>
      </w:r>
      <w:proofErr w:type="spellEnd"/>
      <w:r>
        <w:rPr>
          <w:b/>
          <w:lang w:eastAsia="ro-RO"/>
        </w:rPr>
        <w:t xml:space="preserve"> general </w:t>
      </w:r>
      <w:proofErr w:type="spellStart"/>
      <w:r>
        <w:rPr>
          <w:b/>
          <w:lang w:eastAsia="ro-RO"/>
        </w:rPr>
        <w:t>comună</w:t>
      </w:r>
      <w:proofErr w:type="spellEnd"/>
      <w:r>
        <w:rPr>
          <w:b/>
          <w:lang w:eastAsia="ro-RO"/>
        </w:rPr>
        <w:t>,</w:t>
      </w:r>
    </w:p>
    <w:p w:rsidR="002A1C0F" w:rsidRPr="00802B85" w:rsidRDefault="002A1C0F" w:rsidP="002A1C0F">
      <w:pPr>
        <w:ind w:firstLine="851"/>
        <w:jc w:val="both"/>
        <w:rPr>
          <w:b/>
          <w:bCs/>
        </w:rPr>
      </w:pPr>
      <w:r>
        <w:rPr>
          <w:b/>
          <w:lang w:eastAsia="ro-RO"/>
        </w:rPr>
        <w:tab/>
      </w:r>
      <w:r>
        <w:rPr>
          <w:b/>
          <w:lang w:eastAsia="ro-RO"/>
        </w:rPr>
        <w:tab/>
        <w:t xml:space="preserve">           CIOBANU DANIELA-MARIA</w:t>
      </w:r>
    </w:p>
    <w:p w:rsidR="002A1C0F" w:rsidRPr="00802B85" w:rsidRDefault="002A1C0F" w:rsidP="002A1C0F">
      <w:pPr>
        <w:jc w:val="both"/>
        <w:rPr>
          <w:bCs/>
        </w:rPr>
      </w:pPr>
      <w:r w:rsidRPr="005018D6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85pt;margin-top:3.4pt;width:221.9pt;height:88.25pt;z-index:251660288;mso-wrap-distance-left:9.05pt;mso-wrap-distance-right:9.05pt" strokecolor="white">
            <v:fill color2="black"/>
            <v:stroke color2="black"/>
            <v:textbox style="mso-next-textbox:#_x0000_s1026">
              <w:txbxContent>
                <w:p w:rsidR="002A1C0F" w:rsidRPr="00711B17" w:rsidRDefault="002A1C0F" w:rsidP="002A1C0F"/>
              </w:txbxContent>
            </v:textbox>
          </v:shape>
        </w:pict>
      </w:r>
      <w:r w:rsidRPr="005018D6">
        <w:rPr>
          <w:lang w:eastAsia="zh-CN"/>
        </w:rPr>
        <w:pict>
          <v:shape id="_x0000_s1027" type="#_x0000_t202" style="position:absolute;left:0;text-align:left;margin-left:255pt;margin-top:3.45pt;width:239.9pt;height:117.05pt;z-index:251661312;mso-wrap-distance-left:9.05pt;mso-wrap-distance-right:9.05pt" strokecolor="white">
            <v:fill color2="black"/>
            <v:stroke color2="black"/>
            <v:textbox style="mso-next-textbox:#_x0000_s1027">
              <w:txbxContent>
                <w:p w:rsidR="002A1C0F" w:rsidRPr="00711B17" w:rsidRDefault="002A1C0F" w:rsidP="002A1C0F"/>
              </w:txbxContent>
            </v:textbox>
          </v:shape>
        </w:pict>
      </w:r>
      <w:bookmarkEnd w:id="7"/>
    </w:p>
    <w:p w:rsidR="002A1C0F" w:rsidRPr="00802B85" w:rsidRDefault="002A1C0F" w:rsidP="002A1C0F"/>
    <w:p w:rsidR="002A1C0F" w:rsidRDefault="002A1C0F" w:rsidP="002A1C0F"/>
    <w:p w:rsidR="002A1C0F" w:rsidRDefault="002A1C0F" w:rsidP="002A1C0F"/>
    <w:p w:rsidR="002A1C0F" w:rsidRDefault="002A1C0F" w:rsidP="002A1C0F"/>
    <w:p w:rsidR="002A1C0F" w:rsidRDefault="002A1C0F" w:rsidP="002A1C0F"/>
    <w:p w:rsidR="002A1C0F" w:rsidRDefault="002A1C0F" w:rsidP="002A1C0F"/>
    <w:p w:rsidR="002A1C0F" w:rsidRDefault="002A1C0F" w:rsidP="002A1C0F"/>
    <w:p w:rsidR="00DA1F7C" w:rsidRDefault="00DA1F7C"/>
    <w:sectPr w:rsidR="00DA1F7C" w:rsidSect="00C44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F31E6"/>
    <w:multiLevelType w:val="hybridMultilevel"/>
    <w:tmpl w:val="1F4ABF2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C0F"/>
    <w:rsid w:val="002A1C0F"/>
    <w:rsid w:val="00A13309"/>
    <w:rsid w:val="00DA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A1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tosani.hlipice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739</Words>
  <Characters>4292</Characters>
  <Application>Microsoft Office Word</Application>
  <DocSecurity>0</DocSecurity>
  <Lines>35</Lines>
  <Paragraphs>10</Paragraphs>
  <ScaleCrop>false</ScaleCrop>
  <Company>Unitate Scolara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</cp:revision>
  <cp:lastPrinted>2023-10-09T10:09:00Z</cp:lastPrinted>
  <dcterms:created xsi:type="dcterms:W3CDTF">2023-10-09T10:03:00Z</dcterms:created>
  <dcterms:modified xsi:type="dcterms:W3CDTF">2023-10-09T10:10:00Z</dcterms:modified>
</cp:coreProperties>
</file>